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90D31" w14:textId="700745AD" w:rsidR="00943C89" w:rsidRPr="00B1766F" w:rsidRDefault="00943C89" w:rsidP="003D7EED">
      <w:pPr>
        <w:jc w:val="center"/>
        <w:rPr>
          <w:b/>
          <w:bCs/>
          <w:sz w:val="28"/>
          <w:szCs w:val="28"/>
        </w:rPr>
      </w:pPr>
      <w:r w:rsidRPr="00B1766F">
        <w:rPr>
          <w:b/>
          <w:bCs/>
          <w:sz w:val="28"/>
          <w:szCs w:val="28"/>
        </w:rPr>
        <w:t>2023 Day of Remembrance Offering</w:t>
      </w:r>
    </w:p>
    <w:p w14:paraId="174BDB6F" w14:textId="77777777" w:rsidR="00943C89" w:rsidRPr="00B1766F" w:rsidRDefault="00943C89" w:rsidP="00943C89">
      <w:pPr>
        <w:rPr>
          <w:sz w:val="10"/>
          <w:szCs w:val="10"/>
        </w:rPr>
      </w:pPr>
    </w:p>
    <w:p w14:paraId="542DE181" w14:textId="77777777" w:rsidR="00943C89" w:rsidRDefault="00943C89" w:rsidP="00943C89">
      <w:r>
        <w:t>When you give</w:t>
      </w:r>
      <w:r w:rsidRPr="005360C1">
        <w:t xml:space="preserve"> to the Day of Remembrance Offering, you</w:t>
      </w:r>
      <w:r>
        <w:t xml:space="preserve"> </w:t>
      </w:r>
      <w:r w:rsidRPr="005360C1">
        <w:t>not only remember someone who faithfully served as a</w:t>
      </w:r>
      <w:r>
        <w:t xml:space="preserve"> </w:t>
      </w:r>
      <w:r w:rsidRPr="005360C1">
        <w:t xml:space="preserve">pastoral leader, you </w:t>
      </w:r>
      <w:r>
        <w:t>contribute</w:t>
      </w:r>
      <w:r w:rsidRPr="005360C1">
        <w:t xml:space="preserve"> to that person’s pastoral</w:t>
      </w:r>
      <w:r>
        <w:t xml:space="preserve"> </w:t>
      </w:r>
      <w:r w:rsidRPr="005360C1">
        <w:t xml:space="preserve">legacy. </w:t>
      </w:r>
    </w:p>
    <w:p w14:paraId="7F30E3D5" w14:textId="77777777" w:rsidR="00943C89" w:rsidRPr="00B1766F" w:rsidRDefault="00943C89" w:rsidP="00943C89">
      <w:pPr>
        <w:rPr>
          <w:sz w:val="10"/>
          <w:szCs w:val="10"/>
        </w:rPr>
      </w:pPr>
    </w:p>
    <w:p w14:paraId="75AC12C1" w14:textId="2F3BB26B" w:rsidR="00943C89" w:rsidRDefault="00B1766F" w:rsidP="00943C89">
      <w:r>
        <w:t>This special</w:t>
      </w:r>
      <w:r w:rsidR="00943C89" w:rsidRPr="005360C1">
        <w:t xml:space="preserve"> offering is designated to benefit the</w:t>
      </w:r>
      <w:r w:rsidR="00943C89">
        <w:t xml:space="preserve"> </w:t>
      </w:r>
      <w:r w:rsidR="00943C89" w:rsidRPr="005360C1">
        <w:t>Ministerial Education Fund (MEF), paving the way for</w:t>
      </w:r>
      <w:r w:rsidR="00943C89">
        <w:t xml:space="preserve"> </w:t>
      </w:r>
      <w:r w:rsidR="00943C89" w:rsidRPr="005360C1">
        <w:t>continued clergy leadership within the West Virginia</w:t>
      </w:r>
      <w:r w:rsidR="00943C89">
        <w:t xml:space="preserve"> </w:t>
      </w:r>
      <w:r w:rsidR="00943C89" w:rsidRPr="005360C1">
        <w:t>Conference.</w:t>
      </w:r>
      <w:r w:rsidR="00943C89">
        <w:t xml:space="preserve"> </w:t>
      </w:r>
      <w:r>
        <w:t xml:space="preserve"> This year, the </w:t>
      </w:r>
      <w:r w:rsidRPr="005360C1">
        <w:t xml:space="preserve">MEF </w:t>
      </w:r>
      <w:r>
        <w:t>is providing</w:t>
      </w:r>
      <w:r w:rsidRPr="005360C1">
        <w:t xml:space="preserve"> grants for </w:t>
      </w:r>
      <w:r>
        <w:t>20 students, so that the</w:t>
      </w:r>
      <w:r w:rsidRPr="005360C1">
        <w:t xml:space="preserve"> financial burden</w:t>
      </w:r>
      <w:r>
        <w:t xml:space="preserve"> </w:t>
      </w:r>
      <w:r w:rsidRPr="005360C1">
        <w:t>of a seminary education</w:t>
      </w:r>
      <w:r>
        <w:t xml:space="preserve"> will be reduced</w:t>
      </w:r>
      <w:r w:rsidRPr="005360C1">
        <w:t>.</w:t>
      </w:r>
      <w:r>
        <w:t xml:space="preserve"> Because of the MEF, these men and women avoid debt as they pursue their calling to be clergy leaders.</w:t>
      </w:r>
    </w:p>
    <w:p w14:paraId="655870B2" w14:textId="77777777" w:rsidR="00943C89" w:rsidRPr="00B1766F" w:rsidRDefault="00943C89" w:rsidP="00943C89">
      <w:pPr>
        <w:rPr>
          <w:sz w:val="10"/>
          <w:szCs w:val="10"/>
        </w:rPr>
      </w:pPr>
    </w:p>
    <w:p w14:paraId="0CE83CCD" w14:textId="77777777" w:rsidR="00943C89" w:rsidRDefault="00943C89" w:rsidP="00943C89">
      <w:r>
        <w:t xml:space="preserve">Through your generosity, the West Virginia Conference continues to deeply invest in the theological education of its clergy leaders, whether through seminary, the Course of Study, or continuing education.  </w:t>
      </w:r>
    </w:p>
    <w:p w14:paraId="1A9D37D2" w14:textId="79473A04" w:rsidR="00943C89" w:rsidRPr="00B1766F" w:rsidRDefault="00943C89" w:rsidP="00943C89">
      <w:pPr>
        <w:rPr>
          <w:sz w:val="10"/>
          <w:szCs w:val="10"/>
        </w:rPr>
      </w:pPr>
    </w:p>
    <w:p w14:paraId="5A37DC22" w14:textId="565EBAD6" w:rsidR="00616E16" w:rsidRDefault="00943C89" w:rsidP="00943C89">
      <w:pPr>
        <w:rPr>
          <w:b/>
          <w:bCs/>
        </w:rPr>
      </w:pPr>
      <w:r>
        <w:rPr>
          <w:noProof/>
        </w:rPr>
        <w:drawing>
          <wp:anchor distT="0" distB="0" distL="114300" distR="114300" simplePos="0" relativeHeight="251658240" behindDoc="1" locked="0" layoutInCell="1" allowOverlap="1" wp14:anchorId="0F271D83" wp14:editId="14C70720">
            <wp:simplePos x="0" y="0"/>
            <wp:positionH relativeFrom="column">
              <wp:posOffset>0</wp:posOffset>
            </wp:positionH>
            <wp:positionV relativeFrom="paragraph">
              <wp:posOffset>24130</wp:posOffset>
            </wp:positionV>
            <wp:extent cx="1625600" cy="1072515"/>
            <wp:effectExtent l="25400" t="25400" r="88900" b="83185"/>
            <wp:wrapTight wrapText="bothSides">
              <wp:wrapPolygon edited="0">
                <wp:start x="0" y="-512"/>
                <wp:lineTo x="-338" y="-256"/>
                <wp:lineTo x="-338" y="21996"/>
                <wp:lineTo x="0" y="23020"/>
                <wp:lineTo x="22106" y="23020"/>
                <wp:lineTo x="22613" y="20462"/>
                <wp:lineTo x="22613" y="3837"/>
                <wp:lineTo x="22106" y="0"/>
                <wp:lineTo x="22106" y="-512"/>
                <wp:lineTo x="0" y="-512"/>
              </wp:wrapPolygon>
            </wp:wrapTight>
            <wp:docPr id="1439504577" name="Picture 1" descr="A person in a suit standing in fro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9504577" name="Picture 1" descr="A person in a suit standing in front of a building&#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5600" cy="1072515"/>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303FA3">
        <w:rPr>
          <w:b/>
          <w:bCs/>
        </w:rPr>
        <w:t xml:space="preserve">Jonathan Acord </w:t>
      </w:r>
      <w:r w:rsidR="00616E16">
        <w:rPr>
          <w:b/>
          <w:bCs/>
        </w:rPr>
        <w:t>–</w:t>
      </w:r>
      <w:r w:rsidRPr="00303FA3">
        <w:rPr>
          <w:b/>
          <w:bCs/>
        </w:rPr>
        <w:t xml:space="preserve"> </w:t>
      </w:r>
    </w:p>
    <w:p w14:paraId="1C733288" w14:textId="0B3287DA" w:rsidR="00943C89" w:rsidRDefault="00943C89" w:rsidP="00943C89">
      <w:pPr>
        <w:rPr>
          <w:b/>
          <w:bCs/>
        </w:rPr>
      </w:pPr>
      <w:r w:rsidRPr="00303FA3">
        <w:rPr>
          <w:b/>
          <w:bCs/>
        </w:rPr>
        <w:t>Director of Religious and Spiritual Life</w:t>
      </w:r>
      <w:r>
        <w:rPr>
          <w:b/>
          <w:bCs/>
        </w:rPr>
        <w:t>, West Virginia Wesleyan College</w:t>
      </w:r>
    </w:p>
    <w:p w14:paraId="38FCB79A" w14:textId="5FF0BA0F" w:rsidR="00943C89" w:rsidRDefault="00943C89" w:rsidP="00943C89">
      <w:pPr>
        <w:rPr>
          <w:i/>
          <w:iCs/>
        </w:rPr>
      </w:pPr>
      <w:r w:rsidRPr="0010110C">
        <w:rPr>
          <w:i/>
          <w:iCs/>
        </w:rPr>
        <w:t>I am extremely grateful to God for the W</w:t>
      </w:r>
      <w:r>
        <w:rPr>
          <w:i/>
          <w:iCs/>
        </w:rPr>
        <w:t xml:space="preserve">est </w:t>
      </w:r>
      <w:r w:rsidRPr="0010110C">
        <w:rPr>
          <w:i/>
          <w:iCs/>
        </w:rPr>
        <w:t>V</w:t>
      </w:r>
      <w:r>
        <w:rPr>
          <w:i/>
          <w:iCs/>
        </w:rPr>
        <w:t>irginia</w:t>
      </w:r>
      <w:r w:rsidRPr="0010110C">
        <w:rPr>
          <w:i/>
          <w:iCs/>
        </w:rPr>
        <w:t xml:space="preserve"> Conference and Ministerial Education Fund, </w:t>
      </w:r>
      <w:r>
        <w:rPr>
          <w:i/>
          <w:iCs/>
        </w:rPr>
        <w:t>which</w:t>
      </w:r>
      <w:r w:rsidRPr="0010110C">
        <w:rPr>
          <w:i/>
          <w:iCs/>
        </w:rPr>
        <w:t> have provided loving support throughout my education at United Theological Seminary.  Thanks to your generous gifts, I was able to commit to being a full-time student without my family being overwhelmed by the financial stress of seminary.  Thank you for giving so that individuals like me may be better positioned to serve in the mission and ministry of the triune God.  You exemplify what it means for The United Methodist Church to be connectional.  </w:t>
      </w:r>
    </w:p>
    <w:p w14:paraId="50950905" w14:textId="311EB614" w:rsidR="00943C89" w:rsidRPr="00B1766F" w:rsidRDefault="00943C89" w:rsidP="00943C89">
      <w:pPr>
        <w:rPr>
          <w:i/>
          <w:iCs/>
          <w:sz w:val="10"/>
          <w:szCs w:val="10"/>
        </w:rPr>
      </w:pPr>
      <w:r w:rsidRPr="00B1766F">
        <w:rPr>
          <w:noProof/>
          <w:sz w:val="10"/>
          <w:szCs w:val="10"/>
        </w:rPr>
        <w:drawing>
          <wp:anchor distT="0" distB="0" distL="114300" distR="114300" simplePos="0" relativeHeight="251659264" behindDoc="1" locked="0" layoutInCell="1" allowOverlap="1" wp14:anchorId="2E70A27C" wp14:editId="0609D2E3">
            <wp:simplePos x="0" y="0"/>
            <wp:positionH relativeFrom="column">
              <wp:posOffset>2946400</wp:posOffset>
            </wp:positionH>
            <wp:positionV relativeFrom="paragraph">
              <wp:posOffset>155575</wp:posOffset>
            </wp:positionV>
            <wp:extent cx="1308100" cy="1224915"/>
            <wp:effectExtent l="25400" t="25400" r="88900" b="83185"/>
            <wp:wrapTight wrapText="bothSides">
              <wp:wrapPolygon edited="0">
                <wp:start x="0" y="-448"/>
                <wp:lineTo x="-419" y="-224"/>
                <wp:lineTo x="-419" y="21947"/>
                <wp:lineTo x="0" y="22843"/>
                <wp:lineTo x="22229" y="22843"/>
                <wp:lineTo x="22858" y="21275"/>
                <wp:lineTo x="22858" y="3359"/>
                <wp:lineTo x="22229" y="0"/>
                <wp:lineTo x="22229" y="-448"/>
                <wp:lineTo x="0" y="-448"/>
              </wp:wrapPolygon>
            </wp:wrapTight>
            <wp:docPr id="1574680742" name="Picture 1" descr="A person standing next to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680742" name="Picture 1" descr="A person standing next to a tree&#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9722" t="19896" r="22222" b="46354"/>
                    <a:stretch/>
                  </pic:blipFill>
                  <pic:spPr bwMode="auto">
                    <a:xfrm>
                      <a:off x="0" y="0"/>
                      <a:ext cx="1308100" cy="1224915"/>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87D332" w14:textId="77CDA0D3" w:rsidR="00943C89" w:rsidRDefault="00943C89" w:rsidP="00943C89">
      <w:pPr>
        <w:rPr>
          <w:b/>
          <w:bCs/>
        </w:rPr>
      </w:pPr>
      <w:r w:rsidRPr="00012E45">
        <w:rPr>
          <w:b/>
          <w:bCs/>
        </w:rPr>
        <w:t>Katie Knotts - pastor of the Williamsburg Charge in the Greenbrier Wesleyan District</w:t>
      </w:r>
    </w:p>
    <w:p w14:paraId="75BDD87D" w14:textId="70D85655" w:rsidR="00943C89" w:rsidRPr="00012E45" w:rsidRDefault="00943C89" w:rsidP="00943C89">
      <w:pPr>
        <w:rPr>
          <w:i/>
          <w:iCs/>
        </w:rPr>
      </w:pPr>
      <w:r>
        <w:rPr>
          <w:i/>
          <w:iCs/>
        </w:rPr>
        <w:t xml:space="preserve">I am incredibly grateful for the opportunity! </w:t>
      </w:r>
      <w:r w:rsidR="00B1766F">
        <w:rPr>
          <w:i/>
          <w:iCs/>
        </w:rPr>
        <w:br/>
      </w:r>
      <w:r>
        <w:rPr>
          <w:i/>
          <w:iCs/>
        </w:rPr>
        <w:t xml:space="preserve">God has been so faithful all along this journey, and swings doors wide open when it comes to next steps that I really seem to have no choice but to walk through—the MEF being the key and means of grace to open the door. </w:t>
      </w:r>
    </w:p>
    <w:p w14:paraId="5BEB25B0" w14:textId="77777777" w:rsidR="00943C89" w:rsidRPr="00B1766F" w:rsidRDefault="00943C89">
      <w:pPr>
        <w:rPr>
          <w:sz w:val="10"/>
          <w:szCs w:val="10"/>
        </w:rPr>
      </w:pPr>
    </w:p>
    <w:p w14:paraId="7DFB2EAD" w14:textId="27194F92" w:rsidR="003D7EED" w:rsidRDefault="00943C89" w:rsidP="003D7EED">
      <w:pPr>
        <w:jc w:val="center"/>
      </w:pPr>
      <w:r>
        <w:t>Please honor a memory by generously planting seeds for growth</w:t>
      </w:r>
    </w:p>
    <w:p w14:paraId="2789AD09" w14:textId="77777777" w:rsidR="00B1766F" w:rsidRDefault="00943C89" w:rsidP="00B1766F">
      <w:pPr>
        <w:jc w:val="center"/>
      </w:pPr>
      <w:r>
        <w:t>by your gift to the Ministerial Education Fund through the</w:t>
      </w:r>
      <w:r w:rsidR="00B1766F">
        <w:t xml:space="preserve"> </w:t>
      </w:r>
    </w:p>
    <w:p w14:paraId="227A2540" w14:textId="45C16698" w:rsidR="00335B1E" w:rsidRDefault="00943C89" w:rsidP="00B1766F">
      <w:pPr>
        <w:jc w:val="center"/>
      </w:pPr>
      <w:r w:rsidRPr="000249D6">
        <w:rPr>
          <w:b/>
          <w:bCs/>
        </w:rPr>
        <w:t>Day of Remembrance</w:t>
      </w:r>
      <w:r>
        <w:t xml:space="preserve"> Offering.</w:t>
      </w:r>
    </w:p>
    <w:p w14:paraId="42256E0C" w14:textId="77777777" w:rsidR="00B1766F" w:rsidRPr="00B1766F" w:rsidRDefault="00B1766F" w:rsidP="00B1766F">
      <w:pPr>
        <w:jc w:val="center"/>
        <w:rPr>
          <w:b/>
          <w:bCs/>
          <w:sz w:val="28"/>
          <w:szCs w:val="28"/>
        </w:rPr>
      </w:pPr>
      <w:r w:rsidRPr="00B1766F">
        <w:rPr>
          <w:b/>
          <w:bCs/>
          <w:sz w:val="28"/>
          <w:szCs w:val="28"/>
        </w:rPr>
        <w:t>2023 Day of Remembrance Offering</w:t>
      </w:r>
    </w:p>
    <w:p w14:paraId="30FBAB7C" w14:textId="77777777" w:rsidR="00B1766F" w:rsidRPr="00B1766F" w:rsidRDefault="00B1766F" w:rsidP="00B1766F">
      <w:pPr>
        <w:rPr>
          <w:sz w:val="10"/>
          <w:szCs w:val="10"/>
        </w:rPr>
      </w:pPr>
    </w:p>
    <w:p w14:paraId="41EE87D1" w14:textId="77777777" w:rsidR="00B1766F" w:rsidRDefault="00B1766F" w:rsidP="00B1766F">
      <w:r>
        <w:t>When you give</w:t>
      </w:r>
      <w:r w:rsidRPr="005360C1">
        <w:t xml:space="preserve"> to the Day of Remembrance Offering, you</w:t>
      </w:r>
      <w:r>
        <w:t xml:space="preserve"> </w:t>
      </w:r>
      <w:r w:rsidRPr="005360C1">
        <w:t>not only remember someone who faithfully served as a</w:t>
      </w:r>
      <w:r>
        <w:t xml:space="preserve"> </w:t>
      </w:r>
      <w:r w:rsidRPr="005360C1">
        <w:t xml:space="preserve">pastoral leader, you </w:t>
      </w:r>
      <w:r>
        <w:t>contribute</w:t>
      </w:r>
      <w:r w:rsidRPr="005360C1">
        <w:t xml:space="preserve"> to that person’s pastoral</w:t>
      </w:r>
      <w:r>
        <w:t xml:space="preserve"> </w:t>
      </w:r>
      <w:r w:rsidRPr="005360C1">
        <w:t xml:space="preserve">legacy. </w:t>
      </w:r>
    </w:p>
    <w:p w14:paraId="76DD399C" w14:textId="77777777" w:rsidR="00B1766F" w:rsidRPr="00B1766F" w:rsidRDefault="00B1766F" w:rsidP="00B1766F">
      <w:pPr>
        <w:rPr>
          <w:sz w:val="10"/>
          <w:szCs w:val="10"/>
        </w:rPr>
      </w:pPr>
    </w:p>
    <w:p w14:paraId="1FF809F6" w14:textId="77777777" w:rsidR="00B1766F" w:rsidRDefault="00B1766F" w:rsidP="00B1766F">
      <w:r>
        <w:t>This special</w:t>
      </w:r>
      <w:r w:rsidRPr="005360C1">
        <w:t xml:space="preserve"> offering is designated to benefit the</w:t>
      </w:r>
      <w:r>
        <w:t xml:space="preserve"> </w:t>
      </w:r>
      <w:r w:rsidRPr="005360C1">
        <w:t>Ministerial Education Fund (MEF), paving the way for</w:t>
      </w:r>
      <w:r>
        <w:t xml:space="preserve"> </w:t>
      </w:r>
      <w:r w:rsidRPr="005360C1">
        <w:t>continued clergy leadership within the West Virginia</w:t>
      </w:r>
      <w:r>
        <w:t xml:space="preserve"> </w:t>
      </w:r>
      <w:r w:rsidRPr="005360C1">
        <w:t>Conference.</w:t>
      </w:r>
      <w:r>
        <w:t xml:space="preserve">  This year, the </w:t>
      </w:r>
      <w:r w:rsidRPr="005360C1">
        <w:t xml:space="preserve">MEF </w:t>
      </w:r>
      <w:r>
        <w:t>is providing</w:t>
      </w:r>
      <w:r w:rsidRPr="005360C1">
        <w:t xml:space="preserve"> grants for </w:t>
      </w:r>
      <w:r>
        <w:t>20 students, so that the</w:t>
      </w:r>
      <w:r w:rsidRPr="005360C1">
        <w:t xml:space="preserve"> financial burden</w:t>
      </w:r>
      <w:r>
        <w:t xml:space="preserve"> </w:t>
      </w:r>
      <w:r w:rsidRPr="005360C1">
        <w:t>of a seminary education</w:t>
      </w:r>
      <w:r>
        <w:t xml:space="preserve"> will be reduced</w:t>
      </w:r>
      <w:r w:rsidRPr="005360C1">
        <w:t>.</w:t>
      </w:r>
      <w:r>
        <w:t xml:space="preserve"> Because of the MEF, these men and women avoid debt as they pursue their calling to be clergy leaders.</w:t>
      </w:r>
    </w:p>
    <w:p w14:paraId="09A2F89D" w14:textId="77777777" w:rsidR="00B1766F" w:rsidRPr="00B1766F" w:rsidRDefault="00B1766F" w:rsidP="00B1766F">
      <w:pPr>
        <w:rPr>
          <w:sz w:val="10"/>
          <w:szCs w:val="10"/>
        </w:rPr>
      </w:pPr>
    </w:p>
    <w:p w14:paraId="4C285522" w14:textId="77777777" w:rsidR="00B1766F" w:rsidRDefault="00B1766F" w:rsidP="00B1766F">
      <w:r>
        <w:t xml:space="preserve">Through your generosity, the West Virginia Conference continues to deeply invest in the theological education of its clergy leaders, whether through seminary, the Course of Study, or continuing education.  </w:t>
      </w:r>
    </w:p>
    <w:p w14:paraId="4256D8BC" w14:textId="77777777" w:rsidR="00B1766F" w:rsidRPr="00B1766F" w:rsidRDefault="00B1766F" w:rsidP="00B1766F">
      <w:pPr>
        <w:rPr>
          <w:sz w:val="10"/>
          <w:szCs w:val="10"/>
        </w:rPr>
      </w:pPr>
    </w:p>
    <w:p w14:paraId="18C586E8" w14:textId="77777777" w:rsidR="00B1766F" w:rsidRDefault="00B1766F" w:rsidP="00B1766F">
      <w:pPr>
        <w:rPr>
          <w:b/>
          <w:bCs/>
        </w:rPr>
      </w:pPr>
      <w:r>
        <w:rPr>
          <w:noProof/>
        </w:rPr>
        <w:drawing>
          <wp:anchor distT="0" distB="0" distL="114300" distR="114300" simplePos="0" relativeHeight="251661312" behindDoc="1" locked="0" layoutInCell="1" allowOverlap="1" wp14:anchorId="573FC547" wp14:editId="44802470">
            <wp:simplePos x="0" y="0"/>
            <wp:positionH relativeFrom="column">
              <wp:posOffset>0</wp:posOffset>
            </wp:positionH>
            <wp:positionV relativeFrom="paragraph">
              <wp:posOffset>24130</wp:posOffset>
            </wp:positionV>
            <wp:extent cx="1625600" cy="1072515"/>
            <wp:effectExtent l="25400" t="25400" r="88900" b="83185"/>
            <wp:wrapTight wrapText="bothSides">
              <wp:wrapPolygon edited="0">
                <wp:start x="0" y="-512"/>
                <wp:lineTo x="-338" y="-256"/>
                <wp:lineTo x="-338" y="21996"/>
                <wp:lineTo x="0" y="23020"/>
                <wp:lineTo x="22106" y="23020"/>
                <wp:lineTo x="22613" y="20462"/>
                <wp:lineTo x="22613" y="3837"/>
                <wp:lineTo x="22106" y="0"/>
                <wp:lineTo x="22106" y="-512"/>
                <wp:lineTo x="0" y="-512"/>
              </wp:wrapPolygon>
            </wp:wrapTight>
            <wp:docPr id="2080640463" name="Picture 2080640463" descr="A person in a suit standing in fro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9504577" name="Picture 1" descr="A person in a suit standing in front of a building&#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5600" cy="1072515"/>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303FA3">
        <w:rPr>
          <w:b/>
          <w:bCs/>
        </w:rPr>
        <w:t xml:space="preserve">Jonathan Acord </w:t>
      </w:r>
      <w:r>
        <w:rPr>
          <w:b/>
          <w:bCs/>
        </w:rPr>
        <w:t>–</w:t>
      </w:r>
      <w:r w:rsidRPr="00303FA3">
        <w:rPr>
          <w:b/>
          <w:bCs/>
        </w:rPr>
        <w:t xml:space="preserve"> </w:t>
      </w:r>
    </w:p>
    <w:p w14:paraId="6CD52741" w14:textId="77777777" w:rsidR="00B1766F" w:rsidRDefault="00B1766F" w:rsidP="00B1766F">
      <w:pPr>
        <w:rPr>
          <w:b/>
          <w:bCs/>
        </w:rPr>
      </w:pPr>
      <w:r w:rsidRPr="00303FA3">
        <w:rPr>
          <w:b/>
          <w:bCs/>
        </w:rPr>
        <w:t>Director of Religious and Spiritual Life</w:t>
      </w:r>
      <w:r>
        <w:rPr>
          <w:b/>
          <w:bCs/>
        </w:rPr>
        <w:t>, West Virginia Wesleyan College</w:t>
      </w:r>
    </w:p>
    <w:p w14:paraId="484FD290" w14:textId="77777777" w:rsidR="00B1766F" w:rsidRDefault="00B1766F" w:rsidP="00B1766F">
      <w:pPr>
        <w:rPr>
          <w:i/>
          <w:iCs/>
        </w:rPr>
      </w:pPr>
      <w:r w:rsidRPr="0010110C">
        <w:rPr>
          <w:i/>
          <w:iCs/>
        </w:rPr>
        <w:t>I am extremely grateful to God for the W</w:t>
      </w:r>
      <w:r>
        <w:rPr>
          <w:i/>
          <w:iCs/>
        </w:rPr>
        <w:t xml:space="preserve">est </w:t>
      </w:r>
      <w:r w:rsidRPr="0010110C">
        <w:rPr>
          <w:i/>
          <w:iCs/>
        </w:rPr>
        <w:t>V</w:t>
      </w:r>
      <w:r>
        <w:rPr>
          <w:i/>
          <w:iCs/>
        </w:rPr>
        <w:t>irginia</w:t>
      </w:r>
      <w:r w:rsidRPr="0010110C">
        <w:rPr>
          <w:i/>
          <w:iCs/>
        </w:rPr>
        <w:t xml:space="preserve"> Conference and Ministerial Education Fund, </w:t>
      </w:r>
      <w:r>
        <w:rPr>
          <w:i/>
          <w:iCs/>
        </w:rPr>
        <w:t>which</w:t>
      </w:r>
      <w:r w:rsidRPr="0010110C">
        <w:rPr>
          <w:i/>
          <w:iCs/>
        </w:rPr>
        <w:t> have provided loving support throughout my education at United Theological Seminary.  Thanks to your generous gifts, I was able to commit to being a full-time student without my family being overwhelmed by the financial stress of seminary.  Thank you for giving so that individuals like me may be better positioned to serve in the mission and ministry of the triune God.  You exemplify what it means for The United Methodist Church to be connectional.  </w:t>
      </w:r>
    </w:p>
    <w:p w14:paraId="394DB202" w14:textId="77777777" w:rsidR="00B1766F" w:rsidRPr="00B1766F" w:rsidRDefault="00B1766F" w:rsidP="00B1766F">
      <w:pPr>
        <w:rPr>
          <w:i/>
          <w:iCs/>
          <w:sz w:val="10"/>
          <w:szCs w:val="10"/>
        </w:rPr>
      </w:pPr>
      <w:r w:rsidRPr="00B1766F">
        <w:rPr>
          <w:noProof/>
          <w:sz w:val="10"/>
          <w:szCs w:val="10"/>
        </w:rPr>
        <w:drawing>
          <wp:anchor distT="0" distB="0" distL="114300" distR="114300" simplePos="0" relativeHeight="251662336" behindDoc="1" locked="0" layoutInCell="1" allowOverlap="1" wp14:anchorId="0302A8E5" wp14:editId="18160241">
            <wp:simplePos x="0" y="0"/>
            <wp:positionH relativeFrom="column">
              <wp:posOffset>2946400</wp:posOffset>
            </wp:positionH>
            <wp:positionV relativeFrom="paragraph">
              <wp:posOffset>155575</wp:posOffset>
            </wp:positionV>
            <wp:extent cx="1308100" cy="1224915"/>
            <wp:effectExtent l="25400" t="25400" r="88900" b="83185"/>
            <wp:wrapTight wrapText="bothSides">
              <wp:wrapPolygon edited="0">
                <wp:start x="0" y="-448"/>
                <wp:lineTo x="-419" y="-224"/>
                <wp:lineTo x="-419" y="21947"/>
                <wp:lineTo x="0" y="22843"/>
                <wp:lineTo x="22229" y="22843"/>
                <wp:lineTo x="22858" y="21275"/>
                <wp:lineTo x="22858" y="3359"/>
                <wp:lineTo x="22229" y="0"/>
                <wp:lineTo x="22229" y="-448"/>
                <wp:lineTo x="0" y="-448"/>
              </wp:wrapPolygon>
            </wp:wrapTight>
            <wp:docPr id="458436853" name="Picture 458436853" descr="A person standing next to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680742" name="Picture 1" descr="A person standing next to a tree&#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9722" t="19896" r="22222" b="46354"/>
                    <a:stretch/>
                  </pic:blipFill>
                  <pic:spPr bwMode="auto">
                    <a:xfrm>
                      <a:off x="0" y="0"/>
                      <a:ext cx="1308100" cy="1224915"/>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B2CC71" w14:textId="77777777" w:rsidR="00B1766F" w:rsidRDefault="00B1766F" w:rsidP="00B1766F">
      <w:pPr>
        <w:rPr>
          <w:b/>
          <w:bCs/>
        </w:rPr>
      </w:pPr>
      <w:r w:rsidRPr="00012E45">
        <w:rPr>
          <w:b/>
          <w:bCs/>
        </w:rPr>
        <w:t>Katie Knotts - pastor of the Williamsburg Charge in the Greenbrier Wesleyan District</w:t>
      </w:r>
    </w:p>
    <w:p w14:paraId="0A5A0377" w14:textId="3674FF0E" w:rsidR="00B1766F" w:rsidRPr="00012E45" w:rsidRDefault="00B1766F" w:rsidP="00B1766F">
      <w:pPr>
        <w:rPr>
          <w:i/>
          <w:iCs/>
        </w:rPr>
      </w:pPr>
      <w:r>
        <w:rPr>
          <w:i/>
          <w:iCs/>
        </w:rPr>
        <w:t xml:space="preserve">I am incredibly grateful for the opportunity! </w:t>
      </w:r>
      <w:r>
        <w:rPr>
          <w:i/>
          <w:iCs/>
        </w:rPr>
        <w:br/>
        <w:t xml:space="preserve">God has been so faithful all along this journey, and swings doors wide open when it comes to next steps that I really seem to have no choice but to walk through—the MEF being the key and means of grace to open the door. </w:t>
      </w:r>
    </w:p>
    <w:p w14:paraId="3A439BD0" w14:textId="77777777" w:rsidR="00B1766F" w:rsidRPr="00B1766F" w:rsidRDefault="00B1766F" w:rsidP="00B1766F">
      <w:pPr>
        <w:rPr>
          <w:sz w:val="10"/>
          <w:szCs w:val="10"/>
        </w:rPr>
      </w:pPr>
    </w:p>
    <w:p w14:paraId="4EBD3B26" w14:textId="77777777" w:rsidR="00B1766F" w:rsidRDefault="00B1766F" w:rsidP="00B1766F">
      <w:pPr>
        <w:jc w:val="center"/>
      </w:pPr>
      <w:r>
        <w:t>Please honor a memory by generously planting seeds for growth</w:t>
      </w:r>
    </w:p>
    <w:p w14:paraId="4C9310AC" w14:textId="77777777" w:rsidR="00B1766F" w:rsidRDefault="00B1766F" w:rsidP="00B1766F">
      <w:pPr>
        <w:jc w:val="center"/>
      </w:pPr>
      <w:r>
        <w:t xml:space="preserve">by your gift to the Ministerial Education Fund through the </w:t>
      </w:r>
    </w:p>
    <w:p w14:paraId="58B9451B" w14:textId="1F613FC6" w:rsidR="003D7EED" w:rsidRDefault="00B1766F" w:rsidP="00B1766F">
      <w:pPr>
        <w:jc w:val="center"/>
      </w:pPr>
      <w:r w:rsidRPr="000249D6">
        <w:rPr>
          <w:b/>
          <w:bCs/>
        </w:rPr>
        <w:t>Day of Remembrance</w:t>
      </w:r>
      <w:r>
        <w:t xml:space="preserve"> Offering.</w:t>
      </w:r>
    </w:p>
    <w:sectPr w:rsidR="003D7EED" w:rsidSect="00943C89">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E55370"/>
    <w:multiLevelType w:val="hybridMultilevel"/>
    <w:tmpl w:val="5BAEA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5543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cyM7c0MzI1MzGwMDBX0lEKTi0uzszPAykwrAUALwk1XywAAAA="/>
  </w:docVars>
  <w:rsids>
    <w:rsidRoot w:val="00335B1E"/>
    <w:rsid w:val="00013891"/>
    <w:rsid w:val="002B2FF7"/>
    <w:rsid w:val="002D0F2A"/>
    <w:rsid w:val="00335B1E"/>
    <w:rsid w:val="003D7EED"/>
    <w:rsid w:val="00431BA2"/>
    <w:rsid w:val="005A56DB"/>
    <w:rsid w:val="005F0E1C"/>
    <w:rsid w:val="00616E16"/>
    <w:rsid w:val="00731457"/>
    <w:rsid w:val="008B54A5"/>
    <w:rsid w:val="00943C89"/>
    <w:rsid w:val="00B1766F"/>
    <w:rsid w:val="00B87024"/>
    <w:rsid w:val="00CB0F55"/>
    <w:rsid w:val="00E11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3D67D"/>
  <w15:chartTrackingRefBased/>
  <w15:docId w15:val="{170C5766-F6F9-49EF-8FE5-15056D8FB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5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70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45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bf1d217-fcff-488e-b4a9-acc64ae69dc5" xsi:nil="true"/>
    <lcf76f155ced4ddcb4097134ff3c332f xmlns="4c4a1450-f8c5-4a66-87b7-61ad3effbbf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14D343430F6B4598CB31BB8A9EFB92" ma:contentTypeVersion="15" ma:contentTypeDescription="Create a new document." ma:contentTypeScope="" ma:versionID="6f97e8763dc515ba45091ec592563f77">
  <xsd:schema xmlns:xsd="http://www.w3.org/2001/XMLSchema" xmlns:xs="http://www.w3.org/2001/XMLSchema" xmlns:p="http://schemas.microsoft.com/office/2006/metadata/properties" xmlns:ns2="4c4a1450-f8c5-4a66-87b7-61ad3effbbf4" xmlns:ns3="dbf1d217-fcff-488e-b4a9-acc64ae69dc5" targetNamespace="http://schemas.microsoft.com/office/2006/metadata/properties" ma:root="true" ma:fieldsID="f902d491f08d473f333b65d2bceca520" ns2:_="" ns3:_="">
    <xsd:import namespace="4c4a1450-f8c5-4a66-87b7-61ad3effbbf4"/>
    <xsd:import namespace="dbf1d217-fcff-488e-b4a9-acc64ae69d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4a1450-f8c5-4a66-87b7-61ad3effbb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5ba77d5-ade1-4c34-8e8b-40a797d2b084"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f1d217-fcff-488e-b4a9-acc64ae69d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1d718477-3151-4e74-ba71-7cf9da54abbd}" ma:internalName="TaxCatchAll" ma:showField="CatchAllData" ma:web="dbf1d217-fcff-488e-b4a9-acc64ae69d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BC2ED1-64E7-433F-B3AC-5ED03DC2E807}">
  <ds:schemaRefs>
    <ds:schemaRef ds:uri="http://schemas.microsoft.com/office/2006/metadata/properties"/>
    <ds:schemaRef ds:uri="http://schemas.microsoft.com/office/infopath/2007/PartnerControls"/>
    <ds:schemaRef ds:uri="dbf1d217-fcff-488e-b4a9-acc64ae69dc5"/>
    <ds:schemaRef ds:uri="4c4a1450-f8c5-4a66-87b7-61ad3effbbf4"/>
  </ds:schemaRefs>
</ds:datastoreItem>
</file>

<file path=customXml/itemProps2.xml><?xml version="1.0" encoding="utf-8"?>
<ds:datastoreItem xmlns:ds="http://schemas.openxmlformats.org/officeDocument/2006/customXml" ds:itemID="{F604439D-A7D3-4117-BE73-2560E23CD24C}">
  <ds:schemaRefs>
    <ds:schemaRef ds:uri="http://schemas.microsoft.com/sharepoint/v3/contenttype/forms"/>
  </ds:schemaRefs>
</ds:datastoreItem>
</file>

<file path=customXml/itemProps3.xml><?xml version="1.0" encoding="utf-8"?>
<ds:datastoreItem xmlns:ds="http://schemas.openxmlformats.org/officeDocument/2006/customXml" ds:itemID="{80D7173C-C096-428E-9643-0EF65C301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4a1450-f8c5-4a66-87b7-61ad3effbbf4"/>
    <ds:schemaRef ds:uri="dbf1d217-fcff-488e-b4a9-acc64ae69d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588</Words>
  <Characters>3354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G. MacDonald</dc:creator>
  <cp:keywords/>
  <dc:description/>
  <cp:lastModifiedBy>Zondra Plum</cp:lastModifiedBy>
  <cp:revision>2</cp:revision>
  <cp:lastPrinted>2023-09-25T19:47:00Z</cp:lastPrinted>
  <dcterms:created xsi:type="dcterms:W3CDTF">2023-09-25T20:23:00Z</dcterms:created>
  <dcterms:modified xsi:type="dcterms:W3CDTF">2023-09-25T20:23:00Z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0x0101007814D343430F6B4598CB31BB8A9EFB92</vt:lpwstr>
  </property>
  <property fmtid="{D5CDD505-2E9C-101B-9397-08002B2CF9AE}" pid="3" name="GrammarlyDocumentId">
    <vt:lpwstr>0d460e8e42e003310274d49e9fb42308a491db31129080259f1865a26fdd15f6</vt:lpwstr>
  </property>
</Properties>
</file>