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9B9" w14:textId="77777777" w:rsidR="00333790" w:rsidRDefault="00333790" w:rsidP="00333790">
      <w:pPr>
        <w:rPr>
          <w:rFonts w:eastAsia="Times New Roman"/>
        </w:rPr>
      </w:pPr>
      <w:r>
        <w:rPr>
          <w:rFonts w:eastAsia="Times New Roman"/>
        </w:rPr>
        <w:t xml:space="preserve">Reverend Janice Odom has done regional business coaching and </w:t>
      </w:r>
      <w:proofErr w:type="gramStart"/>
      <w:r>
        <w:rPr>
          <w:rFonts w:eastAsia="Times New Roman"/>
        </w:rPr>
        <w:t>consulting  and</w:t>
      </w:r>
      <w:proofErr w:type="gramEnd"/>
      <w:r>
        <w:rPr>
          <w:rFonts w:eastAsia="Times New Roman"/>
        </w:rPr>
        <w:t xml:space="preserve"> was awarded the Outstanding Private Citizen from Eastern Kentucky in 2016 from the East Kentucky Leadership Foundation. Recognized for her work in volunteer grant writing which successfully raised money for non-profits, she subsequently was invited to join the EKLF board which planned an annual conference to empower leaders in the Appalachian region. </w:t>
      </w:r>
    </w:p>
    <w:p w14:paraId="247271E0" w14:textId="77777777" w:rsidR="00333790" w:rsidRDefault="00333790" w:rsidP="00333790">
      <w:pPr>
        <w:rPr>
          <w:rFonts w:eastAsia="Times New Roman"/>
        </w:rPr>
      </w:pPr>
    </w:p>
    <w:p w14:paraId="77E074D3" w14:textId="5146CEA5" w:rsidR="00333790" w:rsidRDefault="00333790" w:rsidP="00333790">
      <w:pPr>
        <w:rPr>
          <w:rFonts w:eastAsia="Times New Roman"/>
        </w:rPr>
      </w:pPr>
      <w:r>
        <w:rPr>
          <w:rFonts w:eastAsia="Times New Roman"/>
        </w:rPr>
        <w:t>Since 2018, she has served the West Virginia Conference of the United Methodist Church as a full time Licensed Local Pastor. She is on the Lead Team for the Nine Rivers District and serves as Chair for the Clergy Support and Pastoral Care Team in the district. She will do Clergy/Laity Coaching and Group Facilitation in the WVUMC.</w:t>
      </w:r>
    </w:p>
    <w:p w14:paraId="123CA41D" w14:textId="77777777" w:rsidR="004963E1" w:rsidRDefault="004963E1"/>
    <w:sectPr w:rsidR="0049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90"/>
    <w:rsid w:val="00333790"/>
    <w:rsid w:val="0049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256B"/>
  <w15:chartTrackingRefBased/>
  <w15:docId w15:val="{ED6B6069-79C5-41DA-A8A1-78A2D40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Blosser</dc:creator>
  <cp:keywords/>
  <dc:description/>
  <cp:lastModifiedBy>Abbi Blosser</cp:lastModifiedBy>
  <cp:revision>1</cp:revision>
  <dcterms:created xsi:type="dcterms:W3CDTF">2023-06-23T15:21:00Z</dcterms:created>
  <dcterms:modified xsi:type="dcterms:W3CDTF">2023-06-23T15:22:00Z</dcterms:modified>
</cp:coreProperties>
</file>