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29EC" w:rsidRDefault="00EB1C30">
      <w:pPr>
        <w:jc w:val="center"/>
        <w:rPr>
          <w:rFonts w:ascii="Arial" w:eastAsia="Arial" w:hAnsi="Arial" w:cs="Arial"/>
          <w:b/>
          <w:sz w:val="24"/>
          <w:szCs w:val="24"/>
        </w:rPr>
      </w:pPr>
      <w:r>
        <w:rPr>
          <w:rFonts w:ascii="Arial" w:eastAsia="Arial" w:hAnsi="Arial" w:cs="Arial"/>
          <w:b/>
          <w:sz w:val="24"/>
          <w:szCs w:val="24"/>
        </w:rPr>
        <w:t xml:space="preserve">United Methodist Volunteers in Mission (UMVIM) Coordinator </w:t>
      </w:r>
    </w:p>
    <w:p w14:paraId="00000002" w14:textId="77777777" w:rsidR="003929EC" w:rsidRDefault="00EB1C30">
      <w:pPr>
        <w:jc w:val="center"/>
        <w:rPr>
          <w:rFonts w:ascii="Arial" w:eastAsia="Arial" w:hAnsi="Arial" w:cs="Arial"/>
          <w:b/>
          <w:sz w:val="24"/>
          <w:szCs w:val="24"/>
        </w:rPr>
      </w:pPr>
      <w:r>
        <w:rPr>
          <w:rFonts w:ascii="Arial" w:eastAsia="Arial" w:hAnsi="Arial" w:cs="Arial"/>
          <w:b/>
          <w:sz w:val="24"/>
          <w:szCs w:val="24"/>
        </w:rPr>
        <w:t>Northeastern Jurisdiction (NEJ)</w:t>
      </w:r>
    </w:p>
    <w:p w14:paraId="00000003" w14:textId="77777777" w:rsidR="003929EC" w:rsidRDefault="00EB1C30">
      <w:pPr>
        <w:jc w:val="center"/>
        <w:rPr>
          <w:rFonts w:ascii="Arial" w:eastAsia="Arial" w:hAnsi="Arial" w:cs="Arial"/>
          <w:i/>
          <w:sz w:val="24"/>
          <w:szCs w:val="24"/>
        </w:rPr>
      </w:pPr>
      <w:r>
        <w:rPr>
          <w:rFonts w:ascii="Arial" w:eastAsia="Arial" w:hAnsi="Arial" w:cs="Arial"/>
          <w:b/>
          <w:sz w:val="24"/>
          <w:szCs w:val="24"/>
        </w:rPr>
        <w:t>Part Time / Full Time</w:t>
      </w:r>
      <w:r>
        <w:rPr>
          <w:rFonts w:ascii="Arial" w:eastAsia="Arial" w:hAnsi="Arial" w:cs="Arial"/>
          <w:i/>
          <w:sz w:val="24"/>
          <w:szCs w:val="24"/>
        </w:rPr>
        <w:t xml:space="preserve"> (after 3 to 6 months assessment) </w:t>
      </w:r>
    </w:p>
    <w:p w14:paraId="00000004" w14:textId="77777777" w:rsidR="003929EC" w:rsidRDefault="003929EC">
      <w:pPr>
        <w:tabs>
          <w:tab w:val="left" w:pos="720"/>
        </w:tabs>
        <w:rPr>
          <w:rFonts w:ascii="Arial" w:eastAsia="Arial" w:hAnsi="Arial" w:cs="Arial"/>
          <w:b/>
          <w:sz w:val="28"/>
          <w:szCs w:val="28"/>
        </w:rPr>
      </w:pPr>
    </w:p>
    <w:p w14:paraId="00000005" w14:textId="77777777" w:rsidR="003929EC" w:rsidRDefault="00EB1C30">
      <w:pPr>
        <w:tabs>
          <w:tab w:val="left" w:pos="720"/>
        </w:tabs>
        <w:rPr>
          <w:rFonts w:ascii="Arial" w:eastAsia="Arial" w:hAnsi="Arial" w:cs="Arial"/>
          <w:b/>
        </w:rPr>
      </w:pPr>
      <w:r>
        <w:rPr>
          <w:rFonts w:ascii="Arial" w:eastAsia="Arial" w:hAnsi="Arial" w:cs="Arial"/>
          <w:b/>
        </w:rPr>
        <w:t xml:space="preserve">Title:  </w:t>
      </w:r>
      <w:r>
        <w:rPr>
          <w:rFonts w:ascii="Arial" w:eastAsia="Arial" w:hAnsi="Arial" w:cs="Arial"/>
        </w:rPr>
        <w:t>Northeastern Jurisdiction Volunteers in Mission Coordinator</w:t>
      </w:r>
      <w:r>
        <w:rPr>
          <w:rFonts w:ascii="Arial" w:eastAsia="Arial" w:hAnsi="Arial" w:cs="Arial"/>
          <w:b/>
        </w:rPr>
        <w:t xml:space="preserve"> </w:t>
      </w:r>
    </w:p>
    <w:p w14:paraId="00000006" w14:textId="77777777" w:rsidR="003929EC" w:rsidRDefault="00EB1C30">
      <w:pPr>
        <w:tabs>
          <w:tab w:val="left" w:pos="720"/>
        </w:tabs>
        <w:rPr>
          <w:rFonts w:ascii="Arial" w:eastAsia="Arial" w:hAnsi="Arial" w:cs="Arial"/>
          <w:b/>
        </w:rPr>
      </w:pPr>
      <w:r>
        <w:rPr>
          <w:rFonts w:ascii="Arial" w:eastAsia="Arial" w:hAnsi="Arial" w:cs="Arial"/>
          <w:b/>
        </w:rPr>
        <w:t>Reports to:</w:t>
      </w:r>
      <w:r>
        <w:t xml:space="preserve"> </w:t>
      </w:r>
      <w:r>
        <w:rPr>
          <w:rFonts w:ascii="Arial" w:eastAsia="Arial" w:hAnsi="Arial" w:cs="Arial"/>
        </w:rPr>
        <w:t>UMVIM-NEJ Board of Directors</w:t>
      </w:r>
    </w:p>
    <w:p w14:paraId="00000007" w14:textId="77777777" w:rsidR="003929EC" w:rsidRDefault="00EB1C30">
      <w:pPr>
        <w:pStyle w:val="Heading3"/>
        <w:rPr>
          <w:sz w:val="20"/>
          <w:szCs w:val="20"/>
        </w:rPr>
      </w:pPr>
      <w:r>
        <w:rPr>
          <w:sz w:val="20"/>
          <w:szCs w:val="20"/>
        </w:rPr>
        <w:t>General Description</w:t>
      </w:r>
    </w:p>
    <w:p w14:paraId="00000008" w14:textId="77777777" w:rsidR="003929EC" w:rsidRDefault="00EB1C30">
      <w:pPr>
        <w:rPr>
          <w:rFonts w:ascii="Arial" w:eastAsia="Arial" w:hAnsi="Arial" w:cs="Arial"/>
        </w:rPr>
      </w:pPr>
      <w:r>
        <w:rPr>
          <w:rFonts w:ascii="Arial" w:eastAsia="Arial" w:hAnsi="Arial" w:cs="Arial"/>
        </w:rPr>
        <w:t>Carry out the administration and coordination of the functions of the Northeastern Jurisdiction Volunteers in Mission agency. Work wit</w:t>
      </w:r>
      <w:r>
        <w:rPr>
          <w:rFonts w:ascii="Arial" w:eastAsia="Arial" w:hAnsi="Arial" w:cs="Arial"/>
        </w:rPr>
        <w:t>h Conference VIM Coordinators and Disaster Response Coordinators (DRCs), the Mission Volunteers Office of Global Ministries (GM), the United Methodist Committee on Relief (UMCOR), and other Jurisdiction Coordinators. Duties and responsibilities include, bu</w:t>
      </w:r>
      <w:r>
        <w:rPr>
          <w:rFonts w:ascii="Arial" w:eastAsia="Arial" w:hAnsi="Arial" w:cs="Arial"/>
        </w:rPr>
        <w:t>t are not limited to, the following:</w:t>
      </w:r>
    </w:p>
    <w:p w14:paraId="00000009" w14:textId="77777777" w:rsidR="003929EC" w:rsidRDefault="003929EC">
      <w:pPr>
        <w:rPr>
          <w:rFonts w:ascii="Arial" w:eastAsia="Arial" w:hAnsi="Arial" w:cs="Arial"/>
        </w:rPr>
      </w:pPr>
    </w:p>
    <w:p w14:paraId="0000000A" w14:textId="77777777" w:rsidR="003929EC" w:rsidRDefault="00EB1C30">
      <w:pPr>
        <w:ind w:left="270" w:hanging="270"/>
        <w:rPr>
          <w:rFonts w:ascii="Arial" w:eastAsia="Arial" w:hAnsi="Arial" w:cs="Arial"/>
          <w:b/>
        </w:rPr>
      </w:pPr>
      <w:r>
        <w:rPr>
          <w:rFonts w:ascii="Arial" w:eastAsia="Arial" w:hAnsi="Arial" w:cs="Arial"/>
          <w:b/>
        </w:rPr>
        <w:t>Direct the Day-to-Day Operation of the UMVIM-NEJ</w:t>
      </w:r>
    </w:p>
    <w:p w14:paraId="0000000B" w14:textId="77777777" w:rsidR="003929EC" w:rsidRDefault="00EB1C30">
      <w:pPr>
        <w:numPr>
          <w:ilvl w:val="0"/>
          <w:numId w:val="2"/>
        </w:numPr>
        <w:tabs>
          <w:tab w:val="left" w:pos="270"/>
        </w:tabs>
        <w:ind w:left="270" w:hanging="270"/>
        <w:rPr>
          <w:b/>
        </w:rPr>
      </w:pPr>
      <w:r>
        <w:rPr>
          <w:rFonts w:ascii="Arial" w:eastAsia="Arial" w:hAnsi="Arial" w:cs="Arial"/>
        </w:rPr>
        <w:t xml:space="preserve">Provide the primary point of contact via telephone, </w:t>
      </w:r>
      <w:proofErr w:type="gramStart"/>
      <w:r>
        <w:rPr>
          <w:rFonts w:ascii="Arial" w:eastAsia="Arial" w:hAnsi="Arial" w:cs="Arial"/>
        </w:rPr>
        <w:t>e-mail</w:t>
      </w:r>
      <w:proofErr w:type="gramEnd"/>
      <w:r>
        <w:rPr>
          <w:rFonts w:ascii="Arial" w:eastAsia="Arial" w:hAnsi="Arial" w:cs="Arial"/>
        </w:rPr>
        <w:t xml:space="preserve"> and mail correspondence</w:t>
      </w:r>
    </w:p>
    <w:p w14:paraId="0000000C" w14:textId="77777777" w:rsidR="003929EC" w:rsidRDefault="00EB1C30">
      <w:pPr>
        <w:numPr>
          <w:ilvl w:val="0"/>
          <w:numId w:val="2"/>
        </w:numPr>
        <w:tabs>
          <w:tab w:val="left" w:pos="270"/>
          <w:tab w:val="left" w:pos="360"/>
        </w:tabs>
        <w:ind w:left="270" w:hanging="270"/>
        <w:rPr>
          <w:b/>
        </w:rPr>
      </w:pPr>
      <w:r>
        <w:rPr>
          <w:rFonts w:ascii="Arial" w:eastAsia="Arial" w:hAnsi="Arial" w:cs="Arial"/>
        </w:rPr>
        <w:t>Manage budget, reviewing budget reports monthly with the Treasurer</w:t>
      </w:r>
    </w:p>
    <w:p w14:paraId="0000000D" w14:textId="77777777" w:rsidR="003929EC" w:rsidRDefault="00EB1C30">
      <w:pPr>
        <w:numPr>
          <w:ilvl w:val="0"/>
          <w:numId w:val="2"/>
        </w:numPr>
        <w:tabs>
          <w:tab w:val="left" w:pos="270"/>
          <w:tab w:val="left" w:pos="360"/>
        </w:tabs>
        <w:ind w:left="270" w:hanging="270"/>
      </w:pPr>
      <w:r>
        <w:rPr>
          <w:rFonts w:ascii="Arial" w:eastAsia="Arial" w:hAnsi="Arial" w:cs="Arial"/>
        </w:rPr>
        <w:t>Develop income sour</w:t>
      </w:r>
      <w:r>
        <w:rPr>
          <w:rFonts w:ascii="Arial" w:eastAsia="Arial" w:hAnsi="Arial" w:cs="Arial"/>
        </w:rPr>
        <w:t>ces for UMVIM-NEJ such as grants, donations, and fee-for-service activities that support the budget of the organization</w:t>
      </w:r>
    </w:p>
    <w:p w14:paraId="0000000E" w14:textId="77777777" w:rsidR="003929EC" w:rsidRDefault="00EB1C30">
      <w:pPr>
        <w:numPr>
          <w:ilvl w:val="0"/>
          <w:numId w:val="2"/>
        </w:numPr>
        <w:tabs>
          <w:tab w:val="left" w:pos="270"/>
          <w:tab w:val="left" w:pos="360"/>
        </w:tabs>
        <w:ind w:left="270" w:hanging="270"/>
        <w:rPr>
          <w:b/>
        </w:rPr>
      </w:pPr>
      <w:r>
        <w:rPr>
          <w:rFonts w:ascii="Arial" w:eastAsia="Arial" w:hAnsi="Arial" w:cs="Arial"/>
        </w:rPr>
        <w:t xml:space="preserve">Maintain office procedures, and care for </w:t>
      </w:r>
      <w:proofErr w:type="spellStart"/>
      <w:proofErr w:type="gramStart"/>
      <w:r>
        <w:rPr>
          <w:rFonts w:ascii="Arial" w:eastAsia="Arial" w:hAnsi="Arial" w:cs="Arial"/>
        </w:rPr>
        <w:t>equipment,insurance</w:t>
      </w:r>
      <w:proofErr w:type="spellEnd"/>
      <w:proofErr w:type="gramEnd"/>
      <w:r>
        <w:rPr>
          <w:rFonts w:ascii="Arial" w:eastAsia="Arial" w:hAnsi="Arial" w:cs="Arial"/>
        </w:rPr>
        <w:t>, supplies, etc.</w:t>
      </w:r>
    </w:p>
    <w:p w14:paraId="0000000F" w14:textId="77777777" w:rsidR="003929EC" w:rsidRDefault="00EB1C30">
      <w:pPr>
        <w:numPr>
          <w:ilvl w:val="0"/>
          <w:numId w:val="2"/>
        </w:numPr>
        <w:tabs>
          <w:tab w:val="left" w:pos="270"/>
          <w:tab w:val="left" w:pos="360"/>
        </w:tabs>
        <w:ind w:left="270" w:hanging="270"/>
        <w:rPr>
          <w:b/>
        </w:rPr>
      </w:pPr>
      <w:r>
        <w:rPr>
          <w:rFonts w:ascii="Arial" w:eastAsia="Arial" w:hAnsi="Arial" w:cs="Arial"/>
        </w:rPr>
        <w:t>Resource and participate in the Executive Board, Board of D</w:t>
      </w:r>
      <w:r>
        <w:rPr>
          <w:rFonts w:ascii="Arial" w:eastAsia="Arial" w:hAnsi="Arial" w:cs="Arial"/>
        </w:rPr>
        <w:t>irectors and VIM, Inc. (national umbrella corp.) meetings</w:t>
      </w:r>
    </w:p>
    <w:p w14:paraId="00000010" w14:textId="77777777" w:rsidR="003929EC" w:rsidRDefault="00EB1C30">
      <w:pPr>
        <w:numPr>
          <w:ilvl w:val="0"/>
          <w:numId w:val="2"/>
        </w:numPr>
        <w:tabs>
          <w:tab w:val="left" w:pos="270"/>
        </w:tabs>
        <w:ind w:left="270" w:hanging="270"/>
        <w:rPr>
          <w:b/>
        </w:rPr>
      </w:pPr>
      <w:r>
        <w:rPr>
          <w:rFonts w:ascii="Arial" w:eastAsia="Arial" w:hAnsi="Arial" w:cs="Arial"/>
        </w:rPr>
        <w:t>Administer the UMVIM-NEJ insurance program to support a 2-week minimum notice for team insurance requests</w:t>
      </w:r>
    </w:p>
    <w:p w14:paraId="00000011" w14:textId="77777777" w:rsidR="003929EC" w:rsidRDefault="00EB1C30">
      <w:pPr>
        <w:numPr>
          <w:ilvl w:val="0"/>
          <w:numId w:val="2"/>
        </w:numPr>
        <w:tabs>
          <w:tab w:val="left" w:pos="270"/>
        </w:tabs>
        <w:ind w:left="270" w:hanging="270"/>
        <w:rPr>
          <w:b/>
        </w:rPr>
      </w:pPr>
      <w:r>
        <w:rPr>
          <w:rFonts w:ascii="Arial" w:eastAsia="Arial" w:hAnsi="Arial" w:cs="Arial"/>
        </w:rPr>
        <w:t>Collect data and supporting documentation to market the impact of UMVIM and to produce timel</w:t>
      </w:r>
      <w:r>
        <w:rPr>
          <w:rFonts w:ascii="Arial" w:eastAsia="Arial" w:hAnsi="Arial" w:cs="Arial"/>
        </w:rPr>
        <w:t>y reports and grant submittals required to evaluate and support the UMVIM-NEJ program</w:t>
      </w:r>
    </w:p>
    <w:p w14:paraId="00000012" w14:textId="77777777" w:rsidR="003929EC" w:rsidRDefault="00EB1C30">
      <w:pPr>
        <w:numPr>
          <w:ilvl w:val="0"/>
          <w:numId w:val="2"/>
        </w:numPr>
        <w:tabs>
          <w:tab w:val="left" w:pos="270"/>
        </w:tabs>
        <w:ind w:left="270" w:hanging="270"/>
        <w:rPr>
          <w:rFonts w:ascii="Arial" w:eastAsia="Arial" w:hAnsi="Arial" w:cs="Arial"/>
        </w:rPr>
      </w:pPr>
      <w:r>
        <w:rPr>
          <w:rFonts w:ascii="Arial" w:eastAsia="Arial" w:hAnsi="Arial" w:cs="Arial"/>
        </w:rPr>
        <w:t>Work collaboratively with the VIM, Inc. umbrella corporation and four other jurisdictional coordinators</w:t>
      </w:r>
    </w:p>
    <w:p w14:paraId="00000013" w14:textId="77777777" w:rsidR="003929EC" w:rsidRDefault="003929EC">
      <w:pPr>
        <w:tabs>
          <w:tab w:val="left" w:pos="360"/>
        </w:tabs>
        <w:ind w:left="270" w:hanging="270"/>
        <w:rPr>
          <w:rFonts w:ascii="Arial" w:eastAsia="Arial" w:hAnsi="Arial" w:cs="Arial"/>
        </w:rPr>
      </w:pPr>
    </w:p>
    <w:p w14:paraId="00000014" w14:textId="77777777" w:rsidR="003929EC" w:rsidRDefault="00EB1C30">
      <w:pPr>
        <w:ind w:left="270" w:hanging="270"/>
        <w:rPr>
          <w:rFonts w:ascii="Arial" w:eastAsia="Arial" w:hAnsi="Arial" w:cs="Arial"/>
          <w:b/>
        </w:rPr>
      </w:pPr>
      <w:r>
        <w:rPr>
          <w:rFonts w:ascii="Arial" w:eastAsia="Arial" w:hAnsi="Arial" w:cs="Arial"/>
          <w:b/>
        </w:rPr>
        <w:t>Education and Cultivation</w:t>
      </w:r>
    </w:p>
    <w:p w14:paraId="00000015" w14:textId="77777777" w:rsidR="003929EC" w:rsidRDefault="00EB1C30">
      <w:pPr>
        <w:numPr>
          <w:ilvl w:val="0"/>
          <w:numId w:val="2"/>
        </w:numPr>
        <w:tabs>
          <w:tab w:val="left" w:pos="270"/>
        </w:tabs>
        <w:ind w:left="270" w:hanging="270"/>
        <w:rPr>
          <w:b/>
        </w:rPr>
      </w:pPr>
      <w:r>
        <w:rPr>
          <w:rFonts w:ascii="Arial" w:eastAsia="Arial" w:hAnsi="Arial" w:cs="Arial"/>
        </w:rPr>
        <w:t>Cultivate contacts with GM, bishops, leaders in the annual conferences, local churches, project agencies in the U.S. and International church leaders, encouraging opportunities for volunteers. Network with the North Central Jurisdiction (NCJ) who manages t</w:t>
      </w:r>
      <w:r>
        <w:rPr>
          <w:rFonts w:ascii="Arial" w:eastAsia="Arial" w:hAnsi="Arial" w:cs="Arial"/>
        </w:rPr>
        <w:t>he US Project/</w:t>
      </w:r>
      <w:proofErr w:type="spellStart"/>
      <w:r>
        <w:rPr>
          <w:rFonts w:ascii="Arial" w:eastAsia="Arial" w:hAnsi="Arial" w:cs="Arial"/>
        </w:rPr>
        <w:t>LongTerm</w:t>
      </w:r>
      <w:proofErr w:type="spellEnd"/>
      <w:r>
        <w:rPr>
          <w:rFonts w:ascii="Arial" w:eastAsia="Arial" w:hAnsi="Arial" w:cs="Arial"/>
        </w:rPr>
        <w:t xml:space="preserve"> Recovery List, and Southeastern Jurisdiction (SEJ) who manages the Int’l project List </w:t>
      </w:r>
    </w:p>
    <w:p w14:paraId="00000016" w14:textId="77777777" w:rsidR="003929EC" w:rsidRDefault="00EB1C30">
      <w:pPr>
        <w:numPr>
          <w:ilvl w:val="0"/>
          <w:numId w:val="2"/>
        </w:numPr>
        <w:tabs>
          <w:tab w:val="left" w:pos="270"/>
        </w:tabs>
        <w:ind w:left="270" w:hanging="270"/>
        <w:rPr>
          <w:b/>
        </w:rPr>
      </w:pPr>
      <w:r>
        <w:rPr>
          <w:rFonts w:ascii="Arial" w:eastAsia="Arial" w:hAnsi="Arial" w:cs="Arial"/>
        </w:rPr>
        <w:t>Have a working knowledge of and program for volunteer development and management</w:t>
      </w:r>
    </w:p>
    <w:p w14:paraId="00000017" w14:textId="77777777" w:rsidR="003929EC" w:rsidRDefault="00EB1C30">
      <w:pPr>
        <w:numPr>
          <w:ilvl w:val="0"/>
          <w:numId w:val="2"/>
        </w:numPr>
        <w:tabs>
          <w:tab w:val="left" w:pos="270"/>
        </w:tabs>
        <w:ind w:left="270" w:hanging="270"/>
        <w:rPr>
          <w:b/>
        </w:rPr>
      </w:pPr>
      <w:r>
        <w:rPr>
          <w:rFonts w:ascii="Arial" w:eastAsia="Arial" w:hAnsi="Arial" w:cs="Arial"/>
          <w:color w:val="222222"/>
        </w:rPr>
        <w:t>Publish a quarterly online newsletter with additional editions as</w:t>
      </w:r>
      <w:r>
        <w:rPr>
          <w:rFonts w:ascii="Arial" w:eastAsia="Arial" w:hAnsi="Arial" w:cs="Arial"/>
          <w:color w:val="222222"/>
        </w:rPr>
        <w:t xml:space="preserve"> activities dictate</w:t>
      </w:r>
    </w:p>
    <w:p w14:paraId="00000018" w14:textId="77777777" w:rsidR="003929EC" w:rsidRDefault="00EB1C30">
      <w:pPr>
        <w:numPr>
          <w:ilvl w:val="0"/>
          <w:numId w:val="2"/>
        </w:numPr>
        <w:tabs>
          <w:tab w:val="left" w:pos="270"/>
        </w:tabs>
        <w:ind w:left="270" w:hanging="270"/>
        <w:rPr>
          <w:b/>
        </w:rPr>
      </w:pPr>
      <w:r>
        <w:rPr>
          <w:rFonts w:ascii="Arial" w:eastAsia="Arial" w:hAnsi="Arial" w:cs="Arial"/>
          <w:highlight w:val="white"/>
        </w:rPr>
        <w:t>Continually work to improve</w:t>
      </w:r>
      <w:r>
        <w:rPr>
          <w:rFonts w:ascii="Arial" w:eastAsia="Arial" w:hAnsi="Arial" w:cs="Arial"/>
        </w:rPr>
        <w:t xml:space="preserve"> and maintain UMVIM-NEJ information for the UMVIM website. Help keep project lists, disaster recovery information and training opportunities updated quarterly</w:t>
      </w:r>
    </w:p>
    <w:p w14:paraId="00000019" w14:textId="77777777" w:rsidR="003929EC" w:rsidRDefault="00EB1C30">
      <w:pPr>
        <w:numPr>
          <w:ilvl w:val="0"/>
          <w:numId w:val="2"/>
        </w:numPr>
        <w:tabs>
          <w:tab w:val="left" w:pos="270"/>
        </w:tabs>
        <w:ind w:left="270" w:hanging="270"/>
        <w:rPr>
          <w:b/>
        </w:rPr>
      </w:pPr>
      <w:r>
        <w:rPr>
          <w:rFonts w:ascii="Arial" w:eastAsia="Arial" w:hAnsi="Arial" w:cs="Arial"/>
        </w:rPr>
        <w:t>Collaborate with colleagues, conference UMVIM/Disa</w:t>
      </w:r>
      <w:r>
        <w:rPr>
          <w:rFonts w:ascii="Arial" w:eastAsia="Arial" w:hAnsi="Arial" w:cs="Arial"/>
        </w:rPr>
        <w:t>ster Response coordinators (DRC), UMVIM Jurisdictional Coordinators (JC)s for all joint Academies and Events</w:t>
      </w:r>
      <w:r>
        <w:rPr>
          <w:rFonts w:ascii="Arial" w:eastAsia="Arial" w:hAnsi="Arial" w:cs="Arial"/>
          <w:color w:val="7030A0"/>
        </w:rPr>
        <w:t xml:space="preserve"> </w:t>
      </w:r>
    </w:p>
    <w:p w14:paraId="0000001A" w14:textId="77777777" w:rsidR="003929EC" w:rsidRDefault="00EB1C30">
      <w:pPr>
        <w:numPr>
          <w:ilvl w:val="0"/>
          <w:numId w:val="2"/>
        </w:numPr>
        <w:tabs>
          <w:tab w:val="left" w:pos="270"/>
        </w:tabs>
        <w:ind w:left="270" w:hanging="270"/>
        <w:rPr>
          <w:b/>
        </w:rPr>
      </w:pPr>
      <w:r>
        <w:rPr>
          <w:rFonts w:ascii="Arial" w:eastAsia="Arial" w:hAnsi="Arial" w:cs="Arial"/>
        </w:rPr>
        <w:t>Promote programs or avenues of fundraising for VIM teams</w:t>
      </w:r>
    </w:p>
    <w:p w14:paraId="0000001B" w14:textId="77777777" w:rsidR="003929EC" w:rsidRDefault="00EB1C30">
      <w:pPr>
        <w:numPr>
          <w:ilvl w:val="0"/>
          <w:numId w:val="2"/>
        </w:numPr>
        <w:tabs>
          <w:tab w:val="left" w:pos="270"/>
        </w:tabs>
        <w:ind w:left="270" w:hanging="270"/>
        <w:rPr>
          <w:rFonts w:ascii="Arial" w:eastAsia="Arial" w:hAnsi="Arial" w:cs="Arial"/>
        </w:rPr>
      </w:pPr>
      <w:r>
        <w:rPr>
          <w:rFonts w:ascii="Arial" w:eastAsia="Arial" w:hAnsi="Arial" w:cs="Arial"/>
        </w:rPr>
        <w:t xml:space="preserve">Work collaboratively with UMVIM </w:t>
      </w:r>
      <w:proofErr w:type="gramStart"/>
      <w:r>
        <w:rPr>
          <w:rFonts w:ascii="Arial" w:eastAsia="Arial" w:hAnsi="Arial" w:cs="Arial"/>
        </w:rPr>
        <w:t>JC’s</w:t>
      </w:r>
      <w:proofErr w:type="gramEnd"/>
      <w:r>
        <w:rPr>
          <w:rFonts w:ascii="Arial" w:eastAsia="Arial" w:hAnsi="Arial" w:cs="Arial"/>
        </w:rPr>
        <w:t xml:space="preserve"> to celebrate UMVIM Awareness Sunday</w:t>
      </w:r>
    </w:p>
    <w:p w14:paraId="0000001C" w14:textId="77777777" w:rsidR="003929EC" w:rsidRDefault="003929EC">
      <w:pPr>
        <w:tabs>
          <w:tab w:val="left" w:pos="270"/>
        </w:tabs>
        <w:ind w:left="1440"/>
        <w:rPr>
          <w:rFonts w:ascii="Arial" w:eastAsia="Arial" w:hAnsi="Arial" w:cs="Arial"/>
        </w:rPr>
      </w:pPr>
    </w:p>
    <w:p w14:paraId="0000001D" w14:textId="77777777" w:rsidR="003929EC" w:rsidRDefault="00EB1C30">
      <w:pPr>
        <w:ind w:left="270" w:hanging="270"/>
        <w:rPr>
          <w:rFonts w:ascii="Arial" w:eastAsia="Arial" w:hAnsi="Arial" w:cs="Arial"/>
          <w:b/>
        </w:rPr>
      </w:pPr>
      <w:r>
        <w:rPr>
          <w:rFonts w:ascii="Arial" w:eastAsia="Arial" w:hAnsi="Arial" w:cs="Arial"/>
          <w:b/>
        </w:rPr>
        <w:t>Training Activi</w:t>
      </w:r>
      <w:r>
        <w:rPr>
          <w:rFonts w:ascii="Arial" w:eastAsia="Arial" w:hAnsi="Arial" w:cs="Arial"/>
          <w:b/>
        </w:rPr>
        <w:t>ties</w:t>
      </w:r>
    </w:p>
    <w:p w14:paraId="0000001E" w14:textId="77777777" w:rsidR="003929EC" w:rsidRDefault="00EB1C30">
      <w:pPr>
        <w:numPr>
          <w:ilvl w:val="0"/>
          <w:numId w:val="2"/>
        </w:numPr>
        <w:tabs>
          <w:tab w:val="left" w:pos="270"/>
        </w:tabs>
        <w:ind w:left="270" w:hanging="270"/>
        <w:rPr>
          <w:b/>
        </w:rPr>
      </w:pPr>
      <w:r>
        <w:rPr>
          <w:rFonts w:ascii="Arial" w:eastAsia="Arial" w:hAnsi="Arial" w:cs="Arial"/>
        </w:rPr>
        <w:t>Continue to maintain current and thorough knowledge of UMVIM policies, programs, and projects</w:t>
      </w:r>
    </w:p>
    <w:p w14:paraId="0000001F" w14:textId="77777777" w:rsidR="003929EC" w:rsidRDefault="00EB1C30">
      <w:pPr>
        <w:numPr>
          <w:ilvl w:val="0"/>
          <w:numId w:val="2"/>
        </w:numPr>
        <w:tabs>
          <w:tab w:val="left" w:pos="270"/>
        </w:tabs>
        <w:ind w:left="270" w:hanging="270"/>
        <w:rPr>
          <w:b/>
        </w:rPr>
      </w:pPr>
      <w:r>
        <w:rPr>
          <w:rFonts w:ascii="Arial" w:eastAsia="Arial" w:hAnsi="Arial" w:cs="Arial"/>
        </w:rPr>
        <w:t>Resource Conference UMVIM coordinators, keeping them informed of emerging needs and opportunities</w:t>
      </w:r>
    </w:p>
    <w:p w14:paraId="00000020" w14:textId="77777777" w:rsidR="003929EC" w:rsidRDefault="00EB1C30">
      <w:pPr>
        <w:numPr>
          <w:ilvl w:val="0"/>
          <w:numId w:val="2"/>
        </w:numPr>
        <w:tabs>
          <w:tab w:val="left" w:pos="270"/>
        </w:tabs>
        <w:ind w:left="270" w:hanging="270"/>
        <w:rPr>
          <w:b/>
        </w:rPr>
      </w:pPr>
      <w:r>
        <w:rPr>
          <w:rFonts w:ascii="Arial" w:eastAsia="Arial" w:hAnsi="Arial" w:cs="Arial"/>
        </w:rPr>
        <w:t>Offer training for new conference coordinators</w:t>
      </w:r>
    </w:p>
    <w:p w14:paraId="00000021" w14:textId="77777777" w:rsidR="003929EC" w:rsidRDefault="00EB1C30">
      <w:pPr>
        <w:numPr>
          <w:ilvl w:val="0"/>
          <w:numId w:val="2"/>
        </w:numPr>
        <w:tabs>
          <w:tab w:val="left" w:pos="270"/>
        </w:tabs>
        <w:ind w:left="270" w:hanging="270"/>
        <w:rPr>
          <w:b/>
        </w:rPr>
      </w:pPr>
      <w:r>
        <w:rPr>
          <w:rFonts w:ascii="Arial" w:eastAsia="Arial" w:hAnsi="Arial" w:cs="Arial"/>
        </w:rPr>
        <w:t>Use and prom</w:t>
      </w:r>
      <w:r>
        <w:rPr>
          <w:rFonts w:ascii="Arial" w:eastAsia="Arial" w:hAnsi="Arial" w:cs="Arial"/>
        </w:rPr>
        <w:t>ote use of GM resources for volunteers as well as training resources and forms developed by UMVIM-NEJ</w:t>
      </w:r>
    </w:p>
    <w:p w14:paraId="00000022" w14:textId="77777777" w:rsidR="003929EC" w:rsidRDefault="00EB1C30">
      <w:pPr>
        <w:numPr>
          <w:ilvl w:val="0"/>
          <w:numId w:val="2"/>
        </w:numPr>
        <w:tabs>
          <w:tab w:val="left" w:pos="270"/>
        </w:tabs>
        <w:ind w:left="270" w:hanging="270"/>
        <w:rPr>
          <w:b/>
        </w:rPr>
      </w:pPr>
      <w:r>
        <w:rPr>
          <w:rFonts w:ascii="Arial" w:eastAsia="Arial" w:hAnsi="Arial" w:cs="Arial"/>
        </w:rPr>
        <w:t>Promote use of UMVIM-NEJ insurance</w:t>
      </w:r>
    </w:p>
    <w:p w14:paraId="00000023" w14:textId="77777777" w:rsidR="003929EC" w:rsidRDefault="00EB1C30">
      <w:pPr>
        <w:numPr>
          <w:ilvl w:val="0"/>
          <w:numId w:val="2"/>
        </w:numPr>
        <w:tabs>
          <w:tab w:val="left" w:pos="270"/>
        </w:tabs>
        <w:ind w:left="270" w:hanging="270"/>
        <w:rPr>
          <w:b/>
        </w:rPr>
      </w:pPr>
      <w:r>
        <w:rPr>
          <w:rFonts w:ascii="Arial" w:eastAsia="Arial" w:hAnsi="Arial" w:cs="Arial"/>
        </w:rPr>
        <w:t>Promote, encourage, assist, and conduct conference UMVIM training events for team leaders</w:t>
      </w:r>
    </w:p>
    <w:p w14:paraId="00000024" w14:textId="77777777" w:rsidR="003929EC" w:rsidRDefault="003929EC">
      <w:pPr>
        <w:ind w:left="270" w:hanging="270"/>
        <w:rPr>
          <w:rFonts w:ascii="Arial" w:eastAsia="Arial" w:hAnsi="Arial" w:cs="Arial"/>
          <w:b/>
        </w:rPr>
      </w:pPr>
    </w:p>
    <w:p w14:paraId="00000025" w14:textId="77777777" w:rsidR="003929EC" w:rsidRDefault="00EB1C30">
      <w:pPr>
        <w:ind w:left="270" w:hanging="270"/>
        <w:rPr>
          <w:rFonts w:ascii="Arial" w:eastAsia="Arial" w:hAnsi="Arial" w:cs="Arial"/>
          <w:b/>
        </w:rPr>
      </w:pPr>
      <w:r>
        <w:rPr>
          <w:rFonts w:ascii="Arial" w:eastAsia="Arial" w:hAnsi="Arial" w:cs="Arial"/>
          <w:b/>
        </w:rPr>
        <w:t>Promote and Relate to Global</w:t>
      </w:r>
      <w:r>
        <w:rPr>
          <w:rFonts w:ascii="Arial" w:eastAsia="Arial" w:hAnsi="Arial" w:cs="Arial"/>
          <w:b/>
        </w:rPr>
        <w:t xml:space="preserve"> Ministries Mission Volunteers Programs</w:t>
      </w:r>
    </w:p>
    <w:p w14:paraId="00000026" w14:textId="77777777" w:rsidR="003929EC" w:rsidRDefault="00EB1C30">
      <w:pPr>
        <w:numPr>
          <w:ilvl w:val="0"/>
          <w:numId w:val="2"/>
        </w:numPr>
        <w:tabs>
          <w:tab w:val="left" w:pos="270"/>
        </w:tabs>
        <w:ind w:left="270" w:hanging="270"/>
        <w:rPr>
          <w:b/>
        </w:rPr>
      </w:pPr>
      <w:r>
        <w:rPr>
          <w:rFonts w:ascii="Arial" w:eastAsia="Arial" w:hAnsi="Arial" w:cs="Arial"/>
        </w:rPr>
        <w:t xml:space="preserve">Promote NOMADS, Global Mission Fellows, Mission </w:t>
      </w:r>
      <w:proofErr w:type="gramStart"/>
      <w:r>
        <w:rPr>
          <w:rFonts w:ascii="Arial" w:eastAsia="Arial" w:hAnsi="Arial" w:cs="Arial"/>
        </w:rPr>
        <w:t>Volunteers</w:t>
      </w:r>
      <w:proofErr w:type="gramEnd"/>
      <w:r>
        <w:rPr>
          <w:rFonts w:ascii="Arial" w:eastAsia="Arial" w:hAnsi="Arial" w:cs="Arial"/>
        </w:rPr>
        <w:t xml:space="preserve"> and other programs of the Mission Volunteers Office</w:t>
      </w:r>
    </w:p>
    <w:p w14:paraId="00000027" w14:textId="77777777" w:rsidR="003929EC" w:rsidRDefault="00EB1C30">
      <w:pPr>
        <w:numPr>
          <w:ilvl w:val="0"/>
          <w:numId w:val="2"/>
        </w:numPr>
        <w:tabs>
          <w:tab w:val="left" w:pos="270"/>
        </w:tabs>
        <w:ind w:left="270" w:hanging="270"/>
        <w:rPr>
          <w:b/>
        </w:rPr>
      </w:pPr>
      <w:r>
        <w:rPr>
          <w:rFonts w:ascii="Arial" w:eastAsia="Arial" w:hAnsi="Arial" w:cs="Arial"/>
        </w:rPr>
        <w:t>Respond to service inquiries and offers from Conferences, Districts, churches, and individuals; referring</w:t>
      </w:r>
      <w:r>
        <w:rPr>
          <w:rFonts w:ascii="Arial" w:eastAsia="Arial" w:hAnsi="Arial" w:cs="Arial"/>
        </w:rPr>
        <w:t xml:space="preserve"> to appropriate UMVIM/DRC Coordinators</w:t>
      </w:r>
    </w:p>
    <w:p w14:paraId="00000028" w14:textId="77777777" w:rsidR="003929EC" w:rsidRDefault="00EB1C30">
      <w:pPr>
        <w:numPr>
          <w:ilvl w:val="0"/>
          <w:numId w:val="2"/>
        </w:numPr>
        <w:tabs>
          <w:tab w:val="left" w:pos="270"/>
        </w:tabs>
        <w:ind w:left="270" w:hanging="270"/>
        <w:rPr>
          <w:rFonts w:ascii="Arial" w:eastAsia="Arial" w:hAnsi="Arial" w:cs="Arial"/>
        </w:rPr>
      </w:pPr>
      <w:r>
        <w:rPr>
          <w:rFonts w:ascii="Arial" w:eastAsia="Arial" w:hAnsi="Arial" w:cs="Arial"/>
        </w:rPr>
        <w:t xml:space="preserve">Participate in Mission Volunteer (MV) programs, virtual interviews, attend jurisdiction MV trainings, and </w:t>
      </w:r>
      <w:r>
        <w:rPr>
          <w:rFonts w:ascii="Arial" w:eastAsia="Arial" w:hAnsi="Arial" w:cs="Arial"/>
        </w:rPr>
        <w:lastRenderedPageBreak/>
        <w:t xml:space="preserve">share MVs stories. </w:t>
      </w:r>
    </w:p>
    <w:p w14:paraId="00000029" w14:textId="77777777" w:rsidR="003929EC" w:rsidRDefault="00EB1C30">
      <w:pPr>
        <w:numPr>
          <w:ilvl w:val="0"/>
          <w:numId w:val="2"/>
        </w:numPr>
        <w:tabs>
          <w:tab w:val="left" w:pos="270"/>
        </w:tabs>
        <w:ind w:left="270" w:hanging="270"/>
        <w:rPr>
          <w:b/>
        </w:rPr>
      </w:pPr>
      <w:r>
        <w:rPr>
          <w:rFonts w:ascii="Arial" w:eastAsia="Arial" w:hAnsi="Arial" w:cs="Arial"/>
        </w:rPr>
        <w:t>Attend virtual monthly</w:t>
      </w:r>
      <w:r>
        <w:rPr>
          <w:rFonts w:ascii="Arial" w:eastAsia="Arial" w:hAnsi="Arial" w:cs="Arial"/>
          <w:color w:val="7030A0"/>
        </w:rPr>
        <w:t xml:space="preserve"> </w:t>
      </w:r>
      <w:r>
        <w:rPr>
          <w:rFonts w:ascii="Arial" w:eastAsia="Arial" w:hAnsi="Arial" w:cs="Arial"/>
        </w:rPr>
        <w:t>meetings of the Jurisdictional UMVIM Coordinators, working closely w</w:t>
      </w:r>
      <w:r>
        <w:rPr>
          <w:rFonts w:ascii="Arial" w:eastAsia="Arial" w:hAnsi="Arial" w:cs="Arial"/>
        </w:rPr>
        <w:t xml:space="preserve">ith the other jurisdictions, UMVIM umbrella </w:t>
      </w:r>
      <w:proofErr w:type="spellStart"/>
      <w:r>
        <w:rPr>
          <w:rFonts w:ascii="Arial" w:eastAsia="Arial" w:hAnsi="Arial" w:cs="Arial"/>
        </w:rPr>
        <w:t>corp</w:t>
      </w:r>
      <w:proofErr w:type="spellEnd"/>
      <w:r>
        <w:rPr>
          <w:rFonts w:ascii="Arial" w:eastAsia="Arial" w:hAnsi="Arial" w:cs="Arial"/>
        </w:rPr>
        <w:t>, and the Mission Volunteers Office of GM</w:t>
      </w:r>
    </w:p>
    <w:p w14:paraId="0000002A" w14:textId="77777777" w:rsidR="003929EC" w:rsidRDefault="00EB1C30">
      <w:pPr>
        <w:numPr>
          <w:ilvl w:val="0"/>
          <w:numId w:val="2"/>
        </w:numPr>
        <w:tabs>
          <w:tab w:val="left" w:pos="270"/>
        </w:tabs>
        <w:ind w:left="270" w:hanging="270"/>
        <w:rPr>
          <w:b/>
        </w:rPr>
      </w:pPr>
      <w:r>
        <w:rPr>
          <w:rFonts w:ascii="Arial" w:eastAsia="Arial" w:hAnsi="Arial" w:cs="Arial"/>
        </w:rPr>
        <w:t>Maintain records/statistical reports to the Mission Volunteers Office teams from the NEJ conferences</w:t>
      </w:r>
    </w:p>
    <w:p w14:paraId="0000002B" w14:textId="77777777" w:rsidR="003929EC" w:rsidRDefault="00EB1C30">
      <w:pPr>
        <w:numPr>
          <w:ilvl w:val="0"/>
          <w:numId w:val="2"/>
        </w:numPr>
        <w:tabs>
          <w:tab w:val="left" w:pos="270"/>
        </w:tabs>
        <w:ind w:left="270" w:hanging="270"/>
        <w:rPr>
          <w:b/>
        </w:rPr>
      </w:pPr>
      <w:r>
        <w:rPr>
          <w:rFonts w:ascii="Arial" w:eastAsia="Arial" w:hAnsi="Arial" w:cs="Arial"/>
        </w:rPr>
        <w:t>Attend consultations within the jurisdiction, budget and time all</w:t>
      </w:r>
      <w:r>
        <w:rPr>
          <w:rFonts w:ascii="Arial" w:eastAsia="Arial" w:hAnsi="Arial" w:cs="Arial"/>
        </w:rPr>
        <w:t>owing</w:t>
      </w:r>
    </w:p>
    <w:p w14:paraId="0000002C" w14:textId="77777777" w:rsidR="003929EC" w:rsidRDefault="003929EC">
      <w:pPr>
        <w:ind w:left="270" w:hanging="270"/>
        <w:rPr>
          <w:rFonts w:ascii="Arial" w:eastAsia="Arial" w:hAnsi="Arial" w:cs="Arial"/>
        </w:rPr>
      </w:pPr>
    </w:p>
    <w:p w14:paraId="0000002D" w14:textId="77777777" w:rsidR="003929EC" w:rsidRDefault="00EB1C30">
      <w:pPr>
        <w:ind w:left="270" w:hanging="270"/>
        <w:rPr>
          <w:rFonts w:ascii="Arial" w:eastAsia="Arial" w:hAnsi="Arial" w:cs="Arial"/>
          <w:b/>
        </w:rPr>
      </w:pPr>
      <w:r>
        <w:rPr>
          <w:rFonts w:ascii="Arial" w:eastAsia="Arial" w:hAnsi="Arial" w:cs="Arial"/>
          <w:b/>
        </w:rPr>
        <w:t xml:space="preserve">Minimum Requirements </w:t>
      </w:r>
    </w:p>
    <w:p w14:paraId="0000002E" w14:textId="77777777" w:rsidR="003929EC" w:rsidRDefault="003929EC">
      <w:pPr>
        <w:tabs>
          <w:tab w:val="left" w:pos="270"/>
        </w:tabs>
        <w:rPr>
          <w:rFonts w:ascii="Arial" w:eastAsia="Arial" w:hAnsi="Arial" w:cs="Arial"/>
        </w:rPr>
      </w:pPr>
    </w:p>
    <w:p w14:paraId="0000002F" w14:textId="77777777" w:rsidR="003929EC" w:rsidRDefault="00EB1C30">
      <w:pPr>
        <w:numPr>
          <w:ilvl w:val="0"/>
          <w:numId w:val="2"/>
        </w:numPr>
        <w:tabs>
          <w:tab w:val="left" w:pos="270"/>
        </w:tabs>
        <w:ind w:left="270" w:hanging="270"/>
        <w:rPr>
          <w:rFonts w:ascii="Arial" w:eastAsia="Arial" w:hAnsi="Arial" w:cs="Arial"/>
        </w:rPr>
      </w:pPr>
      <w:r>
        <w:rPr>
          <w:rFonts w:ascii="Arial" w:eastAsia="Arial" w:hAnsi="Arial" w:cs="Arial"/>
          <w:color w:val="222222"/>
          <w:highlight w:val="white"/>
        </w:rPr>
        <w:t xml:space="preserve">Competency in using software for communication, presentation, online conferencing, writing, publishing, </w:t>
      </w:r>
      <w:proofErr w:type="spellStart"/>
      <w:r>
        <w:rPr>
          <w:rFonts w:ascii="Arial" w:eastAsia="Arial" w:hAnsi="Arial" w:cs="Arial"/>
          <w:color w:val="222222"/>
          <w:highlight w:val="white"/>
        </w:rPr>
        <w:t>etc</w:t>
      </w:r>
      <w:proofErr w:type="spellEnd"/>
    </w:p>
    <w:p w14:paraId="00000030" w14:textId="77777777" w:rsidR="003929EC" w:rsidRDefault="00EB1C30">
      <w:pPr>
        <w:numPr>
          <w:ilvl w:val="0"/>
          <w:numId w:val="2"/>
        </w:numPr>
        <w:tabs>
          <w:tab w:val="left" w:pos="270"/>
        </w:tabs>
        <w:ind w:left="270" w:hanging="270"/>
        <w:rPr>
          <w:rFonts w:ascii="Arial" w:eastAsia="Arial" w:hAnsi="Arial" w:cs="Arial"/>
        </w:rPr>
      </w:pPr>
      <w:r>
        <w:rPr>
          <w:rFonts w:ascii="Arial" w:eastAsia="Arial" w:hAnsi="Arial" w:cs="Arial"/>
        </w:rPr>
        <w:t>Education: Bachelor's degree or higher</w:t>
      </w:r>
    </w:p>
    <w:p w14:paraId="00000031" w14:textId="77777777" w:rsidR="003929EC" w:rsidRDefault="00EB1C30">
      <w:pPr>
        <w:numPr>
          <w:ilvl w:val="0"/>
          <w:numId w:val="2"/>
        </w:numPr>
        <w:tabs>
          <w:tab w:val="left" w:pos="270"/>
        </w:tabs>
        <w:ind w:left="270" w:hanging="270"/>
        <w:rPr>
          <w:rFonts w:ascii="Arial" w:eastAsia="Arial" w:hAnsi="Arial" w:cs="Arial"/>
        </w:rPr>
      </w:pPr>
      <w:r>
        <w:rPr>
          <w:rFonts w:ascii="Arial" w:eastAsia="Arial" w:hAnsi="Arial" w:cs="Arial"/>
        </w:rPr>
        <w:t>Clear background check and Safe Sanctuaries certificate</w:t>
      </w:r>
    </w:p>
    <w:p w14:paraId="00000032" w14:textId="77777777" w:rsidR="003929EC" w:rsidRDefault="00EB1C30">
      <w:pPr>
        <w:numPr>
          <w:ilvl w:val="0"/>
          <w:numId w:val="2"/>
        </w:numPr>
        <w:tabs>
          <w:tab w:val="left" w:pos="270"/>
        </w:tabs>
        <w:ind w:left="270" w:hanging="270"/>
        <w:rPr>
          <w:rFonts w:ascii="Arial" w:eastAsia="Arial" w:hAnsi="Arial" w:cs="Arial"/>
        </w:rPr>
      </w:pPr>
      <w:r>
        <w:rPr>
          <w:rFonts w:ascii="Arial" w:eastAsia="Arial" w:hAnsi="Arial" w:cs="Arial"/>
        </w:rPr>
        <w:t>ERT Certificate, VIM experience and Team Leader training a must or work toward within the first 3 months.</w:t>
      </w:r>
      <w:r>
        <w:rPr>
          <w:rFonts w:ascii="Arial" w:eastAsia="Arial" w:hAnsi="Arial" w:cs="Arial"/>
          <w:b/>
        </w:rPr>
        <w:t xml:space="preserve"> </w:t>
      </w:r>
    </w:p>
    <w:p w14:paraId="00000033" w14:textId="77777777" w:rsidR="003929EC" w:rsidRDefault="00EB1C30">
      <w:pPr>
        <w:numPr>
          <w:ilvl w:val="0"/>
          <w:numId w:val="2"/>
        </w:numPr>
        <w:tabs>
          <w:tab w:val="left" w:pos="270"/>
        </w:tabs>
        <w:ind w:left="270" w:hanging="270"/>
        <w:rPr>
          <w:rFonts w:ascii="Arial" w:eastAsia="Arial" w:hAnsi="Arial" w:cs="Arial"/>
        </w:rPr>
      </w:pPr>
      <w:r>
        <w:rPr>
          <w:rFonts w:ascii="Arial" w:eastAsia="Arial" w:hAnsi="Arial" w:cs="Arial"/>
        </w:rPr>
        <w:t>Passport and ability to travel both domestically and internationally</w:t>
      </w:r>
    </w:p>
    <w:p w14:paraId="00000034" w14:textId="77777777" w:rsidR="003929EC" w:rsidRDefault="00EB1C30">
      <w:pPr>
        <w:numPr>
          <w:ilvl w:val="0"/>
          <w:numId w:val="2"/>
        </w:numPr>
        <w:tabs>
          <w:tab w:val="left" w:pos="270"/>
        </w:tabs>
        <w:ind w:left="270" w:hanging="270"/>
        <w:rPr>
          <w:rFonts w:ascii="Arial" w:eastAsia="Arial" w:hAnsi="Arial" w:cs="Arial"/>
        </w:rPr>
      </w:pPr>
      <w:r>
        <w:rPr>
          <w:rFonts w:ascii="Arial" w:eastAsia="Arial" w:hAnsi="Arial" w:cs="Arial"/>
        </w:rPr>
        <w:t>Reliable internet connec</w:t>
      </w:r>
      <w:r>
        <w:rPr>
          <w:rFonts w:ascii="Arial" w:eastAsia="Arial" w:hAnsi="Arial" w:cs="Arial"/>
        </w:rPr>
        <w:t>tion</w:t>
      </w:r>
    </w:p>
    <w:p w14:paraId="00000035" w14:textId="77777777" w:rsidR="003929EC" w:rsidRDefault="003929EC">
      <w:pPr>
        <w:tabs>
          <w:tab w:val="left" w:pos="270"/>
        </w:tabs>
        <w:rPr>
          <w:rFonts w:ascii="Arial" w:eastAsia="Arial" w:hAnsi="Arial" w:cs="Arial"/>
        </w:rPr>
      </w:pPr>
    </w:p>
    <w:p w14:paraId="00000036" w14:textId="77777777" w:rsidR="003929EC" w:rsidRDefault="00EB1C30">
      <w:pPr>
        <w:tabs>
          <w:tab w:val="left" w:pos="270"/>
        </w:tabs>
        <w:rPr>
          <w:rFonts w:ascii="Arial" w:eastAsia="Arial" w:hAnsi="Arial" w:cs="Arial"/>
        </w:rPr>
      </w:pPr>
      <w:r>
        <w:rPr>
          <w:rFonts w:ascii="Arial" w:eastAsia="Arial" w:hAnsi="Arial" w:cs="Arial"/>
        </w:rPr>
        <w:t xml:space="preserve">Additional </w:t>
      </w:r>
    </w:p>
    <w:p w14:paraId="00000037" w14:textId="77777777" w:rsidR="003929EC" w:rsidRDefault="00EB1C30">
      <w:pPr>
        <w:numPr>
          <w:ilvl w:val="0"/>
          <w:numId w:val="2"/>
        </w:numPr>
        <w:tabs>
          <w:tab w:val="left" w:pos="270"/>
        </w:tabs>
        <w:ind w:left="270" w:hanging="270"/>
        <w:rPr>
          <w:rFonts w:ascii="Arial" w:eastAsia="Arial" w:hAnsi="Arial" w:cs="Arial"/>
        </w:rPr>
      </w:pPr>
      <w:r>
        <w:rPr>
          <w:rFonts w:ascii="Arial" w:eastAsia="Arial" w:hAnsi="Arial" w:cs="Arial"/>
        </w:rPr>
        <w:t xml:space="preserve">United Methodist theological education and ability to articulate that theology in context </w:t>
      </w:r>
    </w:p>
    <w:p w14:paraId="00000038" w14:textId="77777777" w:rsidR="003929EC" w:rsidRDefault="00EB1C30">
      <w:pPr>
        <w:numPr>
          <w:ilvl w:val="0"/>
          <w:numId w:val="2"/>
        </w:numPr>
        <w:tabs>
          <w:tab w:val="left" w:pos="270"/>
        </w:tabs>
        <w:ind w:left="270" w:hanging="270"/>
        <w:rPr>
          <w:rFonts w:ascii="Arial" w:eastAsia="Arial" w:hAnsi="Arial" w:cs="Arial"/>
        </w:rPr>
      </w:pPr>
      <w:r>
        <w:rPr>
          <w:rFonts w:ascii="Arial" w:eastAsia="Arial" w:hAnsi="Arial" w:cs="Arial"/>
        </w:rPr>
        <w:t>Working understanding of the UMC Connectional System (including GM and UMCOR)</w:t>
      </w:r>
    </w:p>
    <w:p w14:paraId="00000039" w14:textId="77777777" w:rsidR="003929EC" w:rsidRDefault="00EB1C30">
      <w:pPr>
        <w:numPr>
          <w:ilvl w:val="0"/>
          <w:numId w:val="2"/>
        </w:numPr>
        <w:tabs>
          <w:tab w:val="left" w:pos="270"/>
        </w:tabs>
        <w:ind w:left="270" w:hanging="270"/>
        <w:rPr>
          <w:rFonts w:ascii="Arial" w:eastAsia="Arial" w:hAnsi="Arial" w:cs="Arial"/>
        </w:rPr>
      </w:pPr>
      <w:r>
        <w:rPr>
          <w:rFonts w:ascii="Arial" w:eastAsia="Arial" w:hAnsi="Arial" w:cs="Arial"/>
        </w:rPr>
        <w:t>Must live within the Northeastern Jurisdiction of the UMC</w:t>
      </w:r>
    </w:p>
    <w:p w14:paraId="0000003A" w14:textId="77777777" w:rsidR="003929EC" w:rsidRDefault="00EB1C30">
      <w:pPr>
        <w:numPr>
          <w:ilvl w:val="0"/>
          <w:numId w:val="2"/>
        </w:numPr>
        <w:tabs>
          <w:tab w:val="left" w:pos="270"/>
        </w:tabs>
        <w:ind w:left="270" w:hanging="270"/>
        <w:rPr>
          <w:rFonts w:ascii="Arial" w:eastAsia="Arial" w:hAnsi="Arial" w:cs="Arial"/>
        </w:rPr>
      </w:pPr>
      <w:r>
        <w:rPr>
          <w:rFonts w:ascii="Arial" w:eastAsia="Arial" w:hAnsi="Arial" w:cs="Arial"/>
        </w:rPr>
        <w:t xml:space="preserve">Experience </w:t>
      </w:r>
      <w:r>
        <w:rPr>
          <w:rFonts w:ascii="Arial" w:eastAsia="Arial" w:hAnsi="Arial" w:cs="Arial"/>
        </w:rPr>
        <w:t xml:space="preserve">in successful grant writing and management </w:t>
      </w:r>
    </w:p>
    <w:p w14:paraId="0000003B" w14:textId="77777777" w:rsidR="003929EC" w:rsidRDefault="003929EC">
      <w:pPr>
        <w:tabs>
          <w:tab w:val="left" w:pos="270"/>
        </w:tabs>
        <w:rPr>
          <w:rFonts w:ascii="Arial" w:eastAsia="Arial" w:hAnsi="Arial" w:cs="Arial"/>
          <w:b/>
        </w:rPr>
      </w:pPr>
    </w:p>
    <w:p w14:paraId="0000003C" w14:textId="77777777" w:rsidR="003929EC" w:rsidRDefault="00EB1C30">
      <w:pPr>
        <w:tabs>
          <w:tab w:val="left" w:pos="270"/>
        </w:tabs>
        <w:rPr>
          <w:rFonts w:ascii="Arial" w:eastAsia="Arial" w:hAnsi="Arial" w:cs="Arial"/>
          <w:b/>
        </w:rPr>
      </w:pPr>
      <w:r>
        <w:rPr>
          <w:rFonts w:ascii="Arial" w:eastAsia="Arial" w:hAnsi="Arial" w:cs="Arial"/>
          <w:b/>
        </w:rPr>
        <w:t>Current Compensation Part-Time position</w:t>
      </w:r>
    </w:p>
    <w:p w14:paraId="0000003D" w14:textId="77777777" w:rsidR="003929EC" w:rsidRDefault="003929EC">
      <w:pPr>
        <w:tabs>
          <w:tab w:val="left" w:pos="270"/>
        </w:tabs>
        <w:rPr>
          <w:rFonts w:ascii="Arial" w:eastAsia="Arial" w:hAnsi="Arial" w:cs="Arial"/>
          <w:b/>
        </w:rPr>
      </w:pPr>
    </w:p>
    <w:p w14:paraId="0000003E" w14:textId="77777777" w:rsidR="003929EC" w:rsidRDefault="00EB1C30">
      <w:pPr>
        <w:numPr>
          <w:ilvl w:val="0"/>
          <w:numId w:val="1"/>
        </w:numPr>
        <w:tabs>
          <w:tab w:val="left" w:pos="270"/>
        </w:tabs>
        <w:ind w:left="360"/>
        <w:rPr>
          <w:rFonts w:ascii="Arial" w:eastAsia="Arial" w:hAnsi="Arial" w:cs="Arial"/>
        </w:rPr>
      </w:pPr>
      <w:r>
        <w:rPr>
          <w:rFonts w:ascii="Arial" w:eastAsia="Arial" w:hAnsi="Arial" w:cs="Arial"/>
        </w:rPr>
        <w:t>Part-time with the potential to be full time</w:t>
      </w:r>
    </w:p>
    <w:p w14:paraId="0000003F" w14:textId="77777777" w:rsidR="003929EC" w:rsidRDefault="00EB1C30">
      <w:pPr>
        <w:numPr>
          <w:ilvl w:val="0"/>
          <w:numId w:val="1"/>
        </w:numPr>
        <w:tabs>
          <w:tab w:val="left" w:pos="270"/>
        </w:tabs>
        <w:ind w:left="360"/>
        <w:rPr>
          <w:rFonts w:ascii="Arial" w:eastAsia="Arial" w:hAnsi="Arial" w:cs="Arial"/>
        </w:rPr>
      </w:pPr>
      <w:r>
        <w:rPr>
          <w:rFonts w:ascii="Arial" w:eastAsia="Arial" w:hAnsi="Arial" w:cs="Arial"/>
        </w:rPr>
        <w:t>20 hours per week</w:t>
      </w:r>
    </w:p>
    <w:p w14:paraId="00000040" w14:textId="77777777" w:rsidR="003929EC" w:rsidRDefault="00EB1C30">
      <w:pPr>
        <w:numPr>
          <w:ilvl w:val="0"/>
          <w:numId w:val="1"/>
        </w:numPr>
        <w:tabs>
          <w:tab w:val="left" w:pos="270"/>
        </w:tabs>
        <w:ind w:left="360"/>
        <w:rPr>
          <w:rFonts w:ascii="Arial" w:eastAsia="Arial" w:hAnsi="Arial" w:cs="Arial"/>
        </w:rPr>
      </w:pPr>
      <w:r>
        <w:rPr>
          <w:rFonts w:ascii="Arial" w:eastAsia="Arial" w:hAnsi="Arial" w:cs="Arial"/>
        </w:rPr>
        <w:t xml:space="preserve">$21.50 per hour. </w:t>
      </w:r>
      <w:r>
        <w:rPr>
          <w:rFonts w:ascii="Arial" w:eastAsia="Arial" w:hAnsi="Arial" w:cs="Arial"/>
          <w:highlight w:val="white"/>
        </w:rPr>
        <w:t>The position is administrative and is overtime exempt</w:t>
      </w:r>
      <w:proofErr w:type="gramStart"/>
      <w:r>
        <w:rPr>
          <w:rFonts w:ascii="Arial" w:eastAsia="Arial" w:hAnsi="Arial" w:cs="Arial"/>
          <w:highlight w:val="white"/>
        </w:rPr>
        <w:t xml:space="preserve">.  </w:t>
      </w:r>
      <w:proofErr w:type="gramEnd"/>
      <w:r>
        <w:rPr>
          <w:rFonts w:ascii="Arial" w:eastAsia="Arial" w:hAnsi="Arial" w:cs="Arial"/>
          <w:highlight w:val="white"/>
        </w:rPr>
        <w:t xml:space="preserve">Any hours over 20/week would have </w:t>
      </w:r>
      <w:r>
        <w:rPr>
          <w:rFonts w:ascii="Arial" w:eastAsia="Arial" w:hAnsi="Arial" w:cs="Arial"/>
          <w:highlight w:val="white"/>
        </w:rPr>
        <w:t>to be authorized in advance.</w:t>
      </w:r>
    </w:p>
    <w:p w14:paraId="00000041" w14:textId="77777777" w:rsidR="003929EC" w:rsidRDefault="003929EC">
      <w:pPr>
        <w:tabs>
          <w:tab w:val="left" w:pos="270"/>
        </w:tabs>
        <w:rPr>
          <w:rFonts w:ascii="Arial" w:eastAsia="Arial" w:hAnsi="Arial" w:cs="Arial"/>
          <w:highlight w:val="white"/>
        </w:rPr>
      </w:pPr>
    </w:p>
    <w:p w14:paraId="00000042" w14:textId="77777777" w:rsidR="003929EC" w:rsidRDefault="00EB1C30">
      <w:pPr>
        <w:tabs>
          <w:tab w:val="left" w:pos="270"/>
        </w:tabs>
        <w:rPr>
          <w:rFonts w:ascii="Arial" w:eastAsia="Arial" w:hAnsi="Arial" w:cs="Arial"/>
          <w:highlight w:val="white"/>
        </w:rPr>
      </w:pPr>
      <w:r>
        <w:rPr>
          <w:rFonts w:ascii="Arial" w:eastAsia="Arial" w:hAnsi="Arial" w:cs="Arial"/>
          <w:b/>
          <w:highlight w:val="white"/>
        </w:rPr>
        <w:t>Contact:</w:t>
      </w:r>
      <w:r>
        <w:rPr>
          <w:rFonts w:ascii="Arial" w:eastAsia="Arial" w:hAnsi="Arial" w:cs="Arial"/>
          <w:highlight w:val="white"/>
        </w:rPr>
        <w:t xml:space="preserve">  Sandra </w:t>
      </w:r>
      <w:proofErr w:type="spellStart"/>
      <w:r>
        <w:rPr>
          <w:rFonts w:ascii="Arial" w:eastAsia="Arial" w:hAnsi="Arial" w:cs="Arial"/>
          <w:highlight w:val="white"/>
        </w:rPr>
        <w:t>Matoushaya</w:t>
      </w:r>
      <w:proofErr w:type="spellEnd"/>
      <w:r>
        <w:rPr>
          <w:rFonts w:ascii="Arial" w:eastAsia="Arial" w:hAnsi="Arial" w:cs="Arial"/>
          <w:highlight w:val="white"/>
        </w:rPr>
        <w:t xml:space="preserve">, </w:t>
      </w:r>
      <w:hyperlink r:id="rId8">
        <w:r>
          <w:rPr>
            <w:rFonts w:ascii="Arial" w:eastAsia="Arial" w:hAnsi="Arial" w:cs="Arial"/>
            <w:color w:val="1155CC"/>
            <w:highlight w:val="white"/>
            <w:u w:val="single"/>
          </w:rPr>
          <w:t>chairperson@umvimnej.org</w:t>
        </w:r>
      </w:hyperlink>
      <w:r>
        <w:rPr>
          <w:rFonts w:ascii="Arial" w:eastAsia="Arial" w:hAnsi="Arial" w:cs="Arial"/>
          <w:highlight w:val="white"/>
        </w:rPr>
        <w:t xml:space="preserve"> or 615-717-4241</w:t>
      </w:r>
    </w:p>
    <w:sectPr w:rsidR="003929EC">
      <w:footerReference w:type="default" r:id="rId9"/>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CE5D" w14:textId="77777777" w:rsidR="00EB1C30" w:rsidRDefault="00EB1C30">
      <w:r>
        <w:separator/>
      </w:r>
    </w:p>
  </w:endnote>
  <w:endnote w:type="continuationSeparator" w:id="0">
    <w:p w14:paraId="2A638DC4" w14:textId="77777777" w:rsidR="00EB1C30" w:rsidRDefault="00EB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3929EC" w:rsidRDefault="00EB1C30">
    <w:pPr>
      <w:rPr>
        <w:sz w:val="18"/>
        <w:szCs w:val="18"/>
      </w:rPr>
    </w:pPr>
    <w:r>
      <w:rPr>
        <w:rFonts w:ascii="Arial" w:eastAsia="Arial" w:hAnsi="Arial" w:cs="Arial"/>
        <w:sz w:val="18"/>
        <w:szCs w:val="18"/>
      </w:rPr>
      <w:t xml:space="preserve">Position Description created </w:t>
    </w:r>
    <w:proofErr w:type="gramStart"/>
    <w:r>
      <w:rPr>
        <w:rFonts w:ascii="Arial" w:eastAsia="Arial" w:hAnsi="Arial" w:cs="Arial"/>
        <w:sz w:val="18"/>
        <w:szCs w:val="18"/>
      </w:rPr>
      <w:t>April,</w:t>
    </w:r>
    <w:proofErr w:type="gramEnd"/>
    <w:r>
      <w:rPr>
        <w:rFonts w:ascii="Arial" w:eastAsia="Arial" w:hAnsi="Arial" w:cs="Arial"/>
        <w:sz w:val="18"/>
        <w:szCs w:val="18"/>
      </w:rPr>
      <w:t xml:space="preserve"> 2013. Revised 2015, 2019, 2021. </w:t>
    </w:r>
  </w:p>
  <w:p w14:paraId="00000044" w14:textId="77777777" w:rsidR="003929EC" w:rsidRDefault="003929E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77FD" w14:textId="77777777" w:rsidR="00EB1C30" w:rsidRDefault="00EB1C30">
      <w:r>
        <w:separator/>
      </w:r>
    </w:p>
  </w:footnote>
  <w:footnote w:type="continuationSeparator" w:id="0">
    <w:p w14:paraId="56AAB4E7" w14:textId="77777777" w:rsidR="00EB1C30" w:rsidRDefault="00EB1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AD8"/>
    <w:multiLevelType w:val="multilevel"/>
    <w:tmpl w:val="18ACF9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7075F4"/>
    <w:multiLevelType w:val="multilevel"/>
    <w:tmpl w:val="D536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EC"/>
    <w:rsid w:val="003929EC"/>
    <w:rsid w:val="003F4B80"/>
    <w:rsid w:val="00EB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452C6-91A0-4F6F-BB3E-6AA12681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airperson@umvimnej.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ZBtkdTlP+SkA0DXHDvdkOu3KQ==">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Jones</dc:creator>
  <cp:lastModifiedBy>Abbi Blosser</cp:lastModifiedBy>
  <cp:revision>2</cp:revision>
  <dcterms:created xsi:type="dcterms:W3CDTF">2021-11-12T16:55:00Z</dcterms:created>
  <dcterms:modified xsi:type="dcterms:W3CDTF">2021-11-12T16:55:00Z</dcterms:modified>
</cp:coreProperties>
</file>