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3F9" w:rsidRDefault="00930E7E" w:rsidP="001723F9">
      <w:pPr>
        <w:rPr>
          <w:rFonts w:ascii="Calibri" w:hAnsi="Calibri"/>
          <w:b/>
        </w:rPr>
      </w:pPr>
      <w:r w:rsidRPr="00930E7E">
        <w:rPr>
          <w:noProof/>
        </w:rPr>
        <w:pict>
          <v:shapetype id="_x0000_t202" coordsize="21600,21600" o:spt="202" path="m,l,21600r21600,l21600,xe">
            <v:stroke joinstyle="miter"/>
            <v:path gradientshapeok="t" o:connecttype="rect"/>
          </v:shapetype>
          <v:shape id="_x0000_s1026" type="#_x0000_t202" style="position:absolute;margin-left:0;margin-top:0;width:542.15pt;height:212.4pt;z-index:251658240;mso-position-horizontal:center;mso-position-horizontal-relative:margin;mso-position-vertical:top;mso-position-vertical-relative:margin" stroked="f">
            <v:textbox style="mso-next-textbox:#_x0000_s1026">
              <w:txbxContent>
                <w:p w:rsidR="00F33B93" w:rsidRDefault="00F33B93" w:rsidP="00005175">
                  <w:pPr>
                    <w:spacing w:line="240" w:lineRule="auto"/>
                    <w:contextualSpacing/>
                    <w:jc w:val="center"/>
                    <w:rPr>
                      <w:rFonts w:ascii="Arial Rounded MT Bold" w:hAnsi="Arial Rounded MT Bold"/>
                      <w:b/>
                      <w:bCs/>
                      <w:sz w:val="28"/>
                      <w:szCs w:val="28"/>
                    </w:rPr>
                  </w:pPr>
                </w:p>
                <w:p w:rsidR="00005175" w:rsidRPr="008819F1" w:rsidRDefault="00005175" w:rsidP="00005175">
                  <w:pPr>
                    <w:spacing w:line="240" w:lineRule="auto"/>
                    <w:contextualSpacing/>
                    <w:jc w:val="center"/>
                    <w:rPr>
                      <w:rFonts w:ascii="Arial Rounded MT Bold" w:hAnsi="Arial Rounded MT Bold"/>
                      <w:b/>
                      <w:sz w:val="28"/>
                      <w:szCs w:val="28"/>
                    </w:rPr>
                  </w:pPr>
                  <w:r w:rsidRPr="008819F1">
                    <w:rPr>
                      <w:rFonts w:ascii="Arial Rounded MT Bold" w:hAnsi="Arial Rounded MT Bold"/>
                      <w:b/>
                      <w:bCs/>
                      <w:sz w:val="28"/>
                      <w:szCs w:val="28"/>
                    </w:rPr>
                    <w:t>West Virginia Conference</w:t>
                  </w:r>
                  <w:r w:rsidR="008819F1" w:rsidRPr="008819F1">
                    <w:rPr>
                      <w:rFonts w:ascii="Arial Rounded MT Bold" w:hAnsi="Arial Rounded MT Bold"/>
                      <w:b/>
                      <w:bCs/>
                      <w:sz w:val="28"/>
                      <w:szCs w:val="28"/>
                    </w:rPr>
                    <w:t xml:space="preserve"> </w:t>
                  </w:r>
                  <w:r w:rsidRPr="008819F1">
                    <w:rPr>
                      <w:rFonts w:ascii="Arial Rounded MT Bold" w:hAnsi="Arial Rounded MT Bold"/>
                      <w:b/>
                      <w:bCs/>
                      <w:sz w:val="28"/>
                      <w:szCs w:val="28"/>
                    </w:rPr>
                    <w:t>United Methodist Women</w:t>
                  </w:r>
                </w:p>
                <w:p w:rsidR="00005175" w:rsidRPr="008819F1" w:rsidRDefault="001723F9" w:rsidP="00005175">
                  <w:pPr>
                    <w:spacing w:line="240" w:lineRule="auto"/>
                    <w:contextualSpacing/>
                    <w:jc w:val="center"/>
                    <w:rPr>
                      <w:rFonts w:ascii="Arial Rounded MT Bold" w:hAnsi="Arial Rounded MT Bold"/>
                      <w:b/>
                      <w:sz w:val="28"/>
                      <w:szCs w:val="28"/>
                    </w:rPr>
                  </w:pPr>
                  <w:r w:rsidRPr="008819F1">
                    <w:rPr>
                      <w:rFonts w:ascii="Arial Rounded MT Bold" w:hAnsi="Arial Rounded MT Bold"/>
                      <w:b/>
                      <w:bCs/>
                      <w:sz w:val="28"/>
                      <w:szCs w:val="28"/>
                    </w:rPr>
                    <w:t xml:space="preserve">Fifty – Ninth </w:t>
                  </w:r>
                  <w:r w:rsidR="00005175" w:rsidRPr="008819F1">
                    <w:rPr>
                      <w:rFonts w:ascii="Arial Rounded MT Bold" w:hAnsi="Arial Rounded MT Bold"/>
                      <w:b/>
                      <w:bCs/>
                      <w:sz w:val="28"/>
                      <w:szCs w:val="28"/>
                    </w:rPr>
                    <w:t>Spiritual Growth Retreat</w:t>
                  </w:r>
                </w:p>
                <w:p w:rsidR="00005175" w:rsidRPr="008819F1" w:rsidRDefault="00005175" w:rsidP="00005175">
                  <w:pPr>
                    <w:spacing w:line="240" w:lineRule="auto"/>
                    <w:contextualSpacing/>
                    <w:jc w:val="center"/>
                    <w:rPr>
                      <w:rFonts w:ascii="Arial Rounded MT Bold" w:hAnsi="Arial Rounded MT Bold"/>
                      <w:b/>
                      <w:sz w:val="28"/>
                      <w:szCs w:val="28"/>
                    </w:rPr>
                  </w:pPr>
                  <w:r w:rsidRPr="008819F1">
                    <w:rPr>
                      <w:rFonts w:ascii="Arial Rounded MT Bold" w:hAnsi="Arial Rounded MT Bold"/>
                      <w:b/>
                      <w:bCs/>
                      <w:sz w:val="28"/>
                      <w:szCs w:val="28"/>
                    </w:rPr>
                    <w:t>Cedar Lakes Conference Center</w:t>
                  </w:r>
                </w:p>
                <w:p w:rsidR="00005175" w:rsidRPr="008819F1" w:rsidRDefault="00005175" w:rsidP="00005175">
                  <w:pPr>
                    <w:spacing w:line="240" w:lineRule="auto"/>
                    <w:contextualSpacing/>
                    <w:jc w:val="center"/>
                    <w:rPr>
                      <w:rFonts w:ascii="Arial Rounded MT Bold" w:hAnsi="Arial Rounded MT Bold"/>
                      <w:b/>
                      <w:sz w:val="28"/>
                      <w:szCs w:val="28"/>
                    </w:rPr>
                  </w:pPr>
                </w:p>
                <w:p w:rsidR="00005175" w:rsidRPr="008819F1" w:rsidRDefault="00005175" w:rsidP="00005175">
                  <w:pPr>
                    <w:spacing w:line="240" w:lineRule="auto"/>
                    <w:contextualSpacing/>
                    <w:jc w:val="center"/>
                    <w:rPr>
                      <w:rFonts w:ascii="Arial Rounded MT Bold" w:hAnsi="Arial Rounded MT Bold"/>
                      <w:b/>
                      <w:sz w:val="28"/>
                      <w:szCs w:val="28"/>
                    </w:rPr>
                  </w:pPr>
                  <w:r w:rsidRPr="008819F1">
                    <w:rPr>
                      <w:rFonts w:ascii="Arial Rounded MT Bold" w:hAnsi="Arial Rounded MT Bold"/>
                      <w:b/>
                      <w:bCs/>
                      <w:sz w:val="28"/>
                      <w:szCs w:val="28"/>
                    </w:rPr>
                    <w:t>Midweek April 12 &amp; 13, 2018</w:t>
                  </w:r>
                </w:p>
                <w:p w:rsidR="00005175" w:rsidRPr="008819F1" w:rsidRDefault="00005175" w:rsidP="00005175">
                  <w:pPr>
                    <w:spacing w:line="240" w:lineRule="auto"/>
                    <w:contextualSpacing/>
                    <w:jc w:val="center"/>
                    <w:rPr>
                      <w:rFonts w:ascii="Arial Rounded MT Bold" w:hAnsi="Arial Rounded MT Bold"/>
                      <w:b/>
                      <w:bCs/>
                      <w:sz w:val="28"/>
                      <w:szCs w:val="28"/>
                    </w:rPr>
                  </w:pPr>
                  <w:r w:rsidRPr="008819F1">
                    <w:rPr>
                      <w:rFonts w:ascii="Arial Rounded MT Bold" w:hAnsi="Arial Rounded MT Bold"/>
                      <w:b/>
                      <w:bCs/>
                      <w:sz w:val="28"/>
                      <w:szCs w:val="28"/>
                    </w:rPr>
                    <w:t>Weekend April 14 &amp; 15</w:t>
                  </w:r>
                  <w:r w:rsidR="002D7E80">
                    <w:rPr>
                      <w:rFonts w:ascii="Arial Rounded MT Bold" w:hAnsi="Arial Rounded MT Bold"/>
                      <w:b/>
                      <w:bCs/>
                      <w:sz w:val="28"/>
                      <w:szCs w:val="28"/>
                    </w:rPr>
                    <w:t>, 2018</w:t>
                  </w:r>
                </w:p>
                <w:p w:rsidR="00005175" w:rsidRPr="008819F1" w:rsidRDefault="00005175" w:rsidP="00005175">
                  <w:pPr>
                    <w:spacing w:line="240" w:lineRule="auto"/>
                    <w:contextualSpacing/>
                    <w:jc w:val="center"/>
                    <w:rPr>
                      <w:rFonts w:ascii="Arial Rounded MT Bold" w:hAnsi="Arial Rounded MT Bold"/>
                      <w:b/>
                      <w:sz w:val="28"/>
                      <w:szCs w:val="28"/>
                    </w:rPr>
                  </w:pPr>
                </w:p>
                <w:p w:rsidR="00005175" w:rsidRPr="008819F1" w:rsidRDefault="00D10EC5" w:rsidP="00005175">
                  <w:pPr>
                    <w:spacing w:line="240" w:lineRule="auto"/>
                    <w:contextualSpacing/>
                    <w:jc w:val="center"/>
                    <w:rPr>
                      <w:rFonts w:ascii="Arial Rounded MT Bold" w:hAnsi="Arial Rounded MT Bold"/>
                      <w:b/>
                      <w:bCs/>
                      <w:sz w:val="28"/>
                      <w:szCs w:val="28"/>
                    </w:rPr>
                  </w:pPr>
                  <w:r w:rsidRPr="008819F1">
                    <w:rPr>
                      <w:rFonts w:ascii="Arial Rounded MT Bold" w:hAnsi="Arial Rounded MT Bold"/>
                      <w:b/>
                      <w:bCs/>
                      <w:sz w:val="28"/>
                      <w:szCs w:val="28"/>
                    </w:rPr>
                    <w:t>Leader</w:t>
                  </w:r>
                  <w:r w:rsidR="00005175" w:rsidRPr="008819F1">
                    <w:rPr>
                      <w:rFonts w:ascii="Arial Rounded MT Bold" w:hAnsi="Arial Rounded MT Bold"/>
                      <w:b/>
                      <w:bCs/>
                      <w:sz w:val="28"/>
                      <w:szCs w:val="28"/>
                    </w:rPr>
                    <w:t>: Bishop Sandra Steiner Ball</w:t>
                  </w:r>
                </w:p>
                <w:p w:rsidR="00005175" w:rsidRPr="008819F1" w:rsidRDefault="00005175" w:rsidP="00005175">
                  <w:pPr>
                    <w:spacing w:line="240" w:lineRule="auto"/>
                    <w:contextualSpacing/>
                    <w:jc w:val="center"/>
                    <w:rPr>
                      <w:rFonts w:ascii="Arial Rounded MT Bold" w:hAnsi="Arial Rounded MT Bold"/>
                      <w:b/>
                      <w:bCs/>
                      <w:sz w:val="28"/>
                      <w:szCs w:val="28"/>
                    </w:rPr>
                  </w:pPr>
                  <w:r w:rsidRPr="008819F1">
                    <w:rPr>
                      <w:rFonts w:ascii="Arial Rounded MT Bold" w:hAnsi="Arial Rounded MT Bold"/>
                      <w:b/>
                      <w:bCs/>
                      <w:sz w:val="28"/>
                      <w:szCs w:val="28"/>
                    </w:rPr>
                    <w:t>Song Leader:</w:t>
                  </w:r>
                  <w:r w:rsidR="00F33B93">
                    <w:rPr>
                      <w:rFonts w:ascii="Arial Rounded MT Bold" w:hAnsi="Arial Rounded MT Bold"/>
                      <w:b/>
                      <w:bCs/>
                      <w:sz w:val="28"/>
                      <w:szCs w:val="28"/>
                    </w:rPr>
                    <w:t xml:space="preserve">  Dr. Rev. Bruce Reed</w:t>
                  </w:r>
                </w:p>
                <w:p w:rsidR="00005175" w:rsidRPr="008819F1" w:rsidRDefault="00005175" w:rsidP="00005175">
                  <w:pPr>
                    <w:spacing w:line="240" w:lineRule="auto"/>
                    <w:contextualSpacing/>
                    <w:jc w:val="center"/>
                    <w:rPr>
                      <w:rFonts w:ascii="Arial Rounded MT Bold" w:hAnsi="Arial Rounded MT Bold"/>
                      <w:b/>
                      <w:sz w:val="28"/>
                      <w:szCs w:val="28"/>
                    </w:rPr>
                  </w:pPr>
                  <w:r w:rsidRPr="008819F1">
                    <w:rPr>
                      <w:rFonts w:ascii="Arial Rounded MT Bold" w:hAnsi="Arial Rounded MT Bold"/>
                      <w:b/>
                      <w:bCs/>
                      <w:sz w:val="28"/>
                      <w:szCs w:val="28"/>
                    </w:rPr>
                    <w:t>Musician: Kathy Upton</w:t>
                  </w:r>
                </w:p>
                <w:p w:rsidR="001723F9" w:rsidRDefault="001723F9"/>
              </w:txbxContent>
            </v:textbox>
            <w10:wrap type="square" anchorx="margin" anchory="margin"/>
          </v:shape>
        </w:pict>
      </w:r>
      <w:r w:rsidR="001723F9">
        <w:rPr>
          <w:rFonts w:ascii="Calibri" w:hAnsi="Calibri"/>
          <w:b/>
        </w:rPr>
        <w:t xml:space="preserve">                                                                                                                                                                   </w:t>
      </w:r>
    </w:p>
    <w:p w:rsidR="003A7708" w:rsidRDefault="001723F9" w:rsidP="001723F9">
      <w:pPr>
        <w:rPr>
          <w:rFonts w:ascii="Calibri" w:hAnsi="Calibri"/>
        </w:rPr>
      </w:pPr>
      <w:r>
        <w:rPr>
          <w:rFonts w:ascii="Calibri" w:hAnsi="Calibri"/>
          <w:b/>
          <w:noProof/>
        </w:rPr>
        <w:drawing>
          <wp:anchor distT="0" distB="0" distL="114300" distR="114300" simplePos="0" relativeHeight="251659264" behindDoc="0" locked="0" layoutInCell="1" allowOverlap="1">
            <wp:simplePos x="0" y="0"/>
            <wp:positionH relativeFrom="margin">
              <wp:posOffset>240030</wp:posOffset>
            </wp:positionH>
            <wp:positionV relativeFrom="margin">
              <wp:posOffset>3063240</wp:posOffset>
            </wp:positionV>
            <wp:extent cx="1375410" cy="1363980"/>
            <wp:effectExtent l="19050" t="0" r="0" b="0"/>
            <wp:wrapSquare wrapText="bothSides"/>
            <wp:docPr id="1" name="Picture 0" descr="BSB Photo 2017 Bish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B Photo 2017 Bishop.jpg"/>
                    <pic:cNvPicPr/>
                  </pic:nvPicPr>
                  <pic:blipFill>
                    <a:blip r:embed="rId6" cstate="print"/>
                    <a:srcRect l="11663" t="12532" r="19503" b="41688"/>
                    <a:stretch>
                      <a:fillRect/>
                    </a:stretch>
                  </pic:blipFill>
                  <pic:spPr>
                    <a:xfrm>
                      <a:off x="0" y="0"/>
                      <a:ext cx="1375410" cy="1363980"/>
                    </a:xfrm>
                    <a:prstGeom prst="rect">
                      <a:avLst/>
                    </a:prstGeom>
                  </pic:spPr>
                </pic:pic>
              </a:graphicData>
            </a:graphic>
          </wp:anchor>
        </w:drawing>
      </w:r>
      <w:r>
        <w:rPr>
          <w:rFonts w:ascii="Calibri" w:hAnsi="Calibri"/>
          <w:b/>
        </w:rPr>
        <w:t>B</w:t>
      </w:r>
      <w:r w:rsidR="003A7708">
        <w:rPr>
          <w:rFonts w:ascii="Calibri" w:hAnsi="Calibri"/>
          <w:b/>
        </w:rPr>
        <w:t xml:space="preserve">ishop </w:t>
      </w:r>
      <w:r w:rsidR="00005175" w:rsidRPr="003A7708">
        <w:rPr>
          <w:rFonts w:ascii="Calibri" w:hAnsi="Calibri"/>
          <w:b/>
        </w:rPr>
        <w:t xml:space="preserve">Sandra L. Steiner Ball, </w:t>
      </w:r>
      <w:r w:rsidR="00005175" w:rsidRPr="003A7708">
        <w:rPr>
          <w:rFonts w:ascii="Calibri" w:hAnsi="Calibri"/>
        </w:rPr>
        <w:t>t</w:t>
      </w:r>
      <w:r w:rsidR="00005175" w:rsidRPr="00005175">
        <w:rPr>
          <w:rFonts w:ascii="Calibri" w:hAnsi="Calibri"/>
        </w:rPr>
        <w:t xml:space="preserve">he daughter of Edward J. and the late Marjorie W. Steiner, was born in Cambridge, Massachusetts and raised in Milford, Delaware.  </w:t>
      </w:r>
    </w:p>
    <w:p w:rsidR="003A7708" w:rsidRDefault="00005175" w:rsidP="003A7708">
      <w:pPr>
        <w:spacing w:line="240" w:lineRule="auto"/>
        <w:ind w:left="450"/>
        <w:contextualSpacing/>
        <w:rPr>
          <w:rFonts w:ascii="Calibri" w:hAnsi="Calibri"/>
        </w:rPr>
      </w:pPr>
      <w:r w:rsidRPr="00005175">
        <w:rPr>
          <w:rFonts w:ascii="Calibri" w:hAnsi="Calibri"/>
        </w:rPr>
        <w:t>She is a graduate of Dickinson College, (B.A. in Religion, 1984), Duke Divinity School (M.Div., 1987), and Wesle</w:t>
      </w:r>
      <w:r w:rsidR="003A7708">
        <w:rPr>
          <w:rFonts w:ascii="Calibri" w:hAnsi="Calibri"/>
        </w:rPr>
        <w:t xml:space="preserve">y Theological Seminary (D.Min., </w:t>
      </w:r>
      <w:r w:rsidRPr="00005175">
        <w:rPr>
          <w:rFonts w:ascii="Calibri" w:hAnsi="Calibri"/>
        </w:rPr>
        <w:t xml:space="preserve">2003).  </w:t>
      </w:r>
    </w:p>
    <w:p w:rsidR="003A7708" w:rsidRPr="003A7708" w:rsidRDefault="003A7708" w:rsidP="003A7708">
      <w:pPr>
        <w:spacing w:line="240" w:lineRule="auto"/>
        <w:ind w:left="450"/>
        <w:contextualSpacing/>
        <w:rPr>
          <w:rFonts w:ascii="Calibri" w:hAnsi="Calibri"/>
          <w:sz w:val="16"/>
          <w:szCs w:val="16"/>
        </w:rPr>
      </w:pPr>
    </w:p>
    <w:p w:rsidR="003A7708" w:rsidRDefault="00005175" w:rsidP="003A7708">
      <w:pPr>
        <w:spacing w:line="240" w:lineRule="auto"/>
        <w:ind w:left="450"/>
        <w:contextualSpacing/>
        <w:rPr>
          <w:rFonts w:ascii="Calibri" w:hAnsi="Calibri"/>
        </w:rPr>
      </w:pPr>
      <w:r w:rsidRPr="00005175">
        <w:rPr>
          <w:rFonts w:ascii="Calibri" w:hAnsi="Calibri"/>
        </w:rPr>
        <w:t xml:space="preserve">Sandra was ordained Deacon and Elder by Bishop Joseph H. Yeakel in the Peninsula-Delaware Conference.  She has served as an associate pastor, lead pastor, District Superintendent, and Director of Connectional Ministries (DCM).  During her last year </w:t>
      </w:r>
    </w:p>
    <w:p w:rsidR="003A7708" w:rsidRDefault="00005175" w:rsidP="003A7708">
      <w:pPr>
        <w:spacing w:line="240" w:lineRule="auto"/>
        <w:ind w:left="450"/>
        <w:contextualSpacing/>
        <w:rPr>
          <w:rFonts w:ascii="Calibri" w:hAnsi="Calibri"/>
        </w:rPr>
      </w:pPr>
      <w:r w:rsidRPr="00005175">
        <w:rPr>
          <w:rFonts w:ascii="Calibri" w:hAnsi="Calibri"/>
        </w:rPr>
        <w:t xml:space="preserve">as a DCM, she also served as interim pastor of Bayside Chapel, a new church start.  Sandra was in this position when elected to the episcopacy by the Northeastern Jurisdictional Conference in </w:t>
      </w:r>
    </w:p>
    <w:p w:rsidR="003A7708" w:rsidRDefault="00005175" w:rsidP="003A7708">
      <w:pPr>
        <w:spacing w:line="240" w:lineRule="auto"/>
        <w:ind w:left="450"/>
        <w:contextualSpacing/>
        <w:rPr>
          <w:rFonts w:ascii="Calibri" w:hAnsi="Calibri"/>
        </w:rPr>
      </w:pPr>
      <w:r w:rsidRPr="00005175">
        <w:rPr>
          <w:rFonts w:ascii="Calibri" w:hAnsi="Calibri"/>
        </w:rPr>
        <w:t>2012 and was assigned to the West Virginia Area.</w:t>
      </w:r>
    </w:p>
    <w:p w:rsidR="003A7708" w:rsidRPr="003A7708" w:rsidRDefault="003A7708" w:rsidP="003A7708">
      <w:pPr>
        <w:spacing w:line="240" w:lineRule="auto"/>
        <w:ind w:left="450"/>
        <w:contextualSpacing/>
        <w:rPr>
          <w:rFonts w:ascii="Calibri" w:hAnsi="Calibri"/>
          <w:sz w:val="16"/>
          <w:szCs w:val="16"/>
        </w:rPr>
      </w:pPr>
    </w:p>
    <w:p w:rsidR="003A7708" w:rsidRDefault="00005175" w:rsidP="003A7708">
      <w:pPr>
        <w:spacing w:line="240" w:lineRule="auto"/>
        <w:ind w:left="450"/>
        <w:contextualSpacing/>
        <w:rPr>
          <w:rFonts w:ascii="Calibri" w:hAnsi="Calibri"/>
        </w:rPr>
      </w:pPr>
      <w:r w:rsidRPr="00005175">
        <w:rPr>
          <w:rFonts w:ascii="Calibri" w:hAnsi="Calibri"/>
        </w:rPr>
        <w:t xml:space="preserve">Bishop Steiner Ball was a first elected delegate to the 2008 and 2012 General Conferences of The United </w:t>
      </w:r>
    </w:p>
    <w:p w:rsidR="003A7708" w:rsidRDefault="00005175" w:rsidP="003A7708">
      <w:pPr>
        <w:spacing w:line="240" w:lineRule="auto"/>
        <w:ind w:left="450"/>
        <w:contextualSpacing/>
        <w:rPr>
          <w:rFonts w:ascii="Calibri" w:hAnsi="Calibri"/>
        </w:rPr>
      </w:pPr>
      <w:r w:rsidRPr="00005175">
        <w:rPr>
          <w:rFonts w:ascii="Calibri" w:hAnsi="Calibri"/>
        </w:rPr>
        <w:t xml:space="preserve">Methodist Church and to the Northeastern Jurisdictional Conferences (NEJ).  Prior to election, Sandra served </w:t>
      </w:r>
    </w:p>
    <w:p w:rsidR="003A7708" w:rsidRDefault="00005175" w:rsidP="003A7708">
      <w:pPr>
        <w:spacing w:line="240" w:lineRule="auto"/>
        <w:ind w:left="450"/>
        <w:contextualSpacing/>
        <w:rPr>
          <w:rFonts w:ascii="Calibri" w:hAnsi="Calibri"/>
        </w:rPr>
      </w:pPr>
      <w:r w:rsidRPr="00005175">
        <w:rPr>
          <w:rFonts w:ascii="Calibri" w:hAnsi="Calibri"/>
        </w:rPr>
        <w:t xml:space="preserve">the general church in a variety of areas, including the Interjurisdictional Episcopacy Committee, the General </w:t>
      </w:r>
    </w:p>
    <w:p w:rsidR="003A7708" w:rsidRDefault="00005175" w:rsidP="003A7708">
      <w:pPr>
        <w:spacing w:line="240" w:lineRule="auto"/>
        <w:ind w:left="450"/>
        <w:contextualSpacing/>
        <w:rPr>
          <w:rFonts w:ascii="Calibri" w:hAnsi="Calibri"/>
        </w:rPr>
      </w:pPr>
      <w:r w:rsidRPr="00005175">
        <w:rPr>
          <w:rFonts w:ascii="Calibri" w:hAnsi="Calibri"/>
        </w:rPr>
        <w:t xml:space="preserve">Board of Higher Education and Ministry, the United Methodist Endorsing Agency, and the Jurisdictional </w:t>
      </w:r>
      <w:r w:rsidR="008819F1">
        <w:rPr>
          <w:rFonts w:ascii="Calibri" w:hAnsi="Calibri"/>
        </w:rPr>
        <w:t xml:space="preserve">         </w:t>
      </w:r>
      <w:r w:rsidRPr="00005175">
        <w:rPr>
          <w:rFonts w:ascii="Calibri" w:hAnsi="Calibri"/>
        </w:rPr>
        <w:t>Committee on Episcopacy.</w:t>
      </w:r>
    </w:p>
    <w:p w:rsidR="003A7708" w:rsidRPr="003A7708" w:rsidRDefault="003A7708" w:rsidP="003A7708">
      <w:pPr>
        <w:spacing w:line="240" w:lineRule="auto"/>
        <w:ind w:left="450"/>
        <w:contextualSpacing/>
        <w:rPr>
          <w:rFonts w:ascii="Calibri" w:hAnsi="Calibri"/>
          <w:sz w:val="16"/>
          <w:szCs w:val="16"/>
          <w:vertAlign w:val="superscript"/>
        </w:rPr>
      </w:pPr>
    </w:p>
    <w:p w:rsidR="003A7708" w:rsidRDefault="00005175" w:rsidP="003A7708">
      <w:pPr>
        <w:spacing w:line="240" w:lineRule="auto"/>
        <w:ind w:left="450"/>
        <w:contextualSpacing/>
        <w:rPr>
          <w:rFonts w:ascii="Calibri" w:hAnsi="Calibri"/>
        </w:rPr>
      </w:pPr>
      <w:r w:rsidRPr="00005175">
        <w:rPr>
          <w:rFonts w:ascii="Calibri" w:hAnsi="Calibri"/>
        </w:rPr>
        <w:t xml:space="preserve">For the 2016-2020 quadrennium, Bishop Steiner Ball was reassigned as the episcopal leader of the West Virginia Area and has responsibilities with the General Board of Higher Education and Ministry, serving on the Agency’s Executive/Personnel and Policies Committee, Global Education and Ministry Committee, Audit and Review Subcommittee, and is the chairperson of the Division on Ministry.  Additionally, Bishop Steiner Ball is one of </w:t>
      </w:r>
      <w:r w:rsidR="008819F1">
        <w:rPr>
          <w:rFonts w:ascii="Calibri" w:hAnsi="Calibri"/>
        </w:rPr>
        <w:t xml:space="preserve">         </w:t>
      </w:r>
      <w:r w:rsidRPr="00005175">
        <w:rPr>
          <w:rFonts w:ascii="Calibri" w:hAnsi="Calibri"/>
        </w:rPr>
        <w:t xml:space="preserve">three moderators on the Commission on the Way Forward and chairs the annual U.S. DS/DCM training.  In the </w:t>
      </w:r>
      <w:r w:rsidR="008819F1">
        <w:rPr>
          <w:rFonts w:ascii="Calibri" w:hAnsi="Calibri"/>
        </w:rPr>
        <w:t xml:space="preserve">        </w:t>
      </w:r>
      <w:r w:rsidRPr="00005175">
        <w:rPr>
          <w:rFonts w:ascii="Calibri" w:hAnsi="Calibri"/>
        </w:rPr>
        <w:t xml:space="preserve">NEJ, Bishop Steiner Ball continues until September 2017 as President of the College of Bishops and chairs the </w:t>
      </w:r>
      <w:r w:rsidR="008819F1">
        <w:rPr>
          <w:rFonts w:ascii="Calibri" w:hAnsi="Calibri"/>
        </w:rPr>
        <w:t xml:space="preserve">          </w:t>
      </w:r>
      <w:r w:rsidRPr="00005175">
        <w:rPr>
          <w:rFonts w:ascii="Calibri" w:hAnsi="Calibri"/>
        </w:rPr>
        <w:t xml:space="preserve">NEJ Vision Table.  She is Vice Chairperson of the West Virginia Council of Churches and co-chairs a task force of </w:t>
      </w:r>
      <w:r w:rsidR="008819F1">
        <w:rPr>
          <w:rFonts w:ascii="Calibri" w:hAnsi="Calibri"/>
        </w:rPr>
        <w:t xml:space="preserve">       </w:t>
      </w:r>
      <w:r w:rsidRPr="00005175">
        <w:rPr>
          <w:rFonts w:ascii="Calibri" w:hAnsi="Calibri"/>
        </w:rPr>
        <w:t xml:space="preserve">the Council working to address substance abuse and addiction in the West Virginia area. </w:t>
      </w:r>
    </w:p>
    <w:p w:rsidR="003A7708" w:rsidRPr="003A7708" w:rsidRDefault="003A7708" w:rsidP="003A7708">
      <w:pPr>
        <w:spacing w:line="240" w:lineRule="auto"/>
        <w:ind w:left="450"/>
        <w:contextualSpacing/>
        <w:rPr>
          <w:rFonts w:ascii="Calibri" w:hAnsi="Calibri"/>
          <w:sz w:val="16"/>
          <w:szCs w:val="16"/>
          <w:vertAlign w:val="superscript"/>
        </w:rPr>
      </w:pPr>
    </w:p>
    <w:p w:rsidR="00005175" w:rsidRPr="00005175" w:rsidRDefault="00005175" w:rsidP="003A7708">
      <w:pPr>
        <w:spacing w:line="240" w:lineRule="auto"/>
        <w:ind w:left="450"/>
        <w:contextualSpacing/>
        <w:rPr>
          <w:rFonts w:ascii="Calibri" w:hAnsi="Calibri"/>
        </w:rPr>
      </w:pPr>
      <w:r w:rsidRPr="00005175">
        <w:rPr>
          <w:rFonts w:ascii="Calibri" w:hAnsi="Calibri"/>
        </w:rPr>
        <w:t>Bishop Steiner Ball and her husband, The Rev. Barry D. Steiner Ball, have two daughters:  Sarah Elizabeth and Sandra Rebekah.</w:t>
      </w:r>
    </w:p>
    <w:p w:rsidR="00005175" w:rsidRPr="00D2631E" w:rsidRDefault="00005175" w:rsidP="003A7708">
      <w:pPr>
        <w:pStyle w:val="BodyTextIndent"/>
        <w:spacing w:after="200"/>
        <w:ind w:left="-180" w:right="-86"/>
        <w:contextualSpacing/>
        <w:rPr>
          <w:rFonts w:ascii="Calibri" w:hAnsi="Calibri"/>
        </w:rPr>
      </w:pPr>
    </w:p>
    <w:p w:rsidR="00F96FA0" w:rsidRPr="00005175" w:rsidRDefault="00930E7E" w:rsidP="00005175">
      <w:r>
        <w:rPr>
          <w:noProof/>
        </w:rPr>
        <w:pict>
          <v:shape id="_x0000_s1028" type="#_x0000_t202" style="position:absolute;margin-left:252.6pt;margin-top:30.55pt;width:256.2pt;height:34.2pt;z-index:251660288" fillcolor="#85ca3a" stroked="f">
            <v:textbox>
              <w:txbxContent>
                <w:p w:rsidR="00F33B93" w:rsidRPr="00F33B93" w:rsidRDefault="00F33B93">
                  <w:pPr>
                    <w:rPr>
                      <w:b/>
                      <w:sz w:val="32"/>
                      <w:szCs w:val="32"/>
                    </w:rPr>
                  </w:pPr>
                  <w:r w:rsidRPr="00F33B93">
                    <w:rPr>
                      <w:b/>
                      <w:sz w:val="32"/>
                      <w:szCs w:val="32"/>
                    </w:rPr>
                    <w:t xml:space="preserve">THEME:  The Power of Relationships </w:t>
                  </w:r>
                </w:p>
              </w:txbxContent>
            </v:textbox>
          </v:shape>
        </w:pict>
      </w:r>
    </w:p>
    <w:sectPr w:rsidR="00F96FA0" w:rsidRPr="00005175" w:rsidSect="003A7708">
      <w:foot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2F6" w:rsidRDefault="009872F6" w:rsidP="00886523">
      <w:pPr>
        <w:spacing w:after="0" w:line="240" w:lineRule="auto"/>
      </w:pPr>
      <w:r>
        <w:separator/>
      </w:r>
    </w:p>
  </w:endnote>
  <w:endnote w:type="continuationSeparator" w:id="0">
    <w:p w:rsidR="009872F6" w:rsidRDefault="009872F6" w:rsidP="008865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523" w:rsidRDefault="00886523">
    <w:pPr>
      <w:pStyle w:val="Footer"/>
    </w:pPr>
    <w:r>
      <w:rPr>
        <w:noProof/>
      </w:rPr>
      <w:drawing>
        <wp:anchor distT="0" distB="0" distL="114300" distR="114300" simplePos="0" relativeHeight="251658240" behindDoc="1" locked="0" layoutInCell="1" allowOverlap="1">
          <wp:simplePos x="0" y="0"/>
          <wp:positionH relativeFrom="column">
            <wp:posOffset>-206354</wp:posOffset>
          </wp:positionH>
          <wp:positionV relativeFrom="paragraph">
            <wp:posOffset>-949243</wp:posOffset>
          </wp:positionV>
          <wp:extent cx="7325939" cy="143059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lishLogoGreen.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325939" cy="1430593"/>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2F6" w:rsidRDefault="009872F6" w:rsidP="00886523">
      <w:pPr>
        <w:spacing w:after="0" w:line="240" w:lineRule="auto"/>
      </w:pPr>
      <w:r>
        <w:separator/>
      </w:r>
    </w:p>
  </w:footnote>
  <w:footnote w:type="continuationSeparator" w:id="0">
    <w:p w:rsidR="009872F6" w:rsidRDefault="009872F6" w:rsidP="0088652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7410">
      <o:colormru v:ext="edit" colors="#a7d971,#b8e08c,#c4e59f,#7abb33,#85ca3a"/>
      <o:colormenu v:ext="edit" fillcolor="#85ca3a" strokecolor="none"/>
    </o:shapedefaults>
  </w:hdrShapeDefaults>
  <w:footnotePr>
    <w:footnote w:id="-1"/>
    <w:footnote w:id="0"/>
  </w:footnotePr>
  <w:endnotePr>
    <w:endnote w:id="-1"/>
    <w:endnote w:id="0"/>
  </w:endnotePr>
  <w:compat/>
  <w:rsids>
    <w:rsidRoot w:val="003A7708"/>
    <w:rsid w:val="000030E2"/>
    <w:rsid w:val="00005175"/>
    <w:rsid w:val="000077CC"/>
    <w:rsid w:val="00014CE0"/>
    <w:rsid w:val="00022B24"/>
    <w:rsid w:val="00027E58"/>
    <w:rsid w:val="00030001"/>
    <w:rsid w:val="00030500"/>
    <w:rsid w:val="00031EF0"/>
    <w:rsid w:val="000328EC"/>
    <w:rsid w:val="00032993"/>
    <w:rsid w:val="0004700A"/>
    <w:rsid w:val="00052965"/>
    <w:rsid w:val="000529EA"/>
    <w:rsid w:val="0005786C"/>
    <w:rsid w:val="000602D2"/>
    <w:rsid w:val="00060B57"/>
    <w:rsid w:val="00062E89"/>
    <w:rsid w:val="00070954"/>
    <w:rsid w:val="0008269B"/>
    <w:rsid w:val="00082D53"/>
    <w:rsid w:val="00097357"/>
    <w:rsid w:val="000A7128"/>
    <w:rsid w:val="000B7804"/>
    <w:rsid w:val="000D0CB7"/>
    <w:rsid w:val="000E59B1"/>
    <w:rsid w:val="000E651B"/>
    <w:rsid w:val="000E7B75"/>
    <w:rsid w:val="000F36F5"/>
    <w:rsid w:val="000F44BB"/>
    <w:rsid w:val="000F4999"/>
    <w:rsid w:val="00100FB1"/>
    <w:rsid w:val="001237E0"/>
    <w:rsid w:val="00123D64"/>
    <w:rsid w:val="00131400"/>
    <w:rsid w:val="00132DBC"/>
    <w:rsid w:val="00147911"/>
    <w:rsid w:val="00152518"/>
    <w:rsid w:val="001547B3"/>
    <w:rsid w:val="0015624F"/>
    <w:rsid w:val="001723F9"/>
    <w:rsid w:val="00173F42"/>
    <w:rsid w:val="00180837"/>
    <w:rsid w:val="001809B9"/>
    <w:rsid w:val="001A118A"/>
    <w:rsid w:val="001A786D"/>
    <w:rsid w:val="001A792C"/>
    <w:rsid w:val="001B1A38"/>
    <w:rsid w:val="001B2F72"/>
    <w:rsid w:val="001B6E45"/>
    <w:rsid w:val="001C170C"/>
    <w:rsid w:val="001C170E"/>
    <w:rsid w:val="001D1C33"/>
    <w:rsid w:val="001E7D36"/>
    <w:rsid w:val="001F524E"/>
    <w:rsid w:val="00200357"/>
    <w:rsid w:val="0020314D"/>
    <w:rsid w:val="002073FE"/>
    <w:rsid w:val="0021011B"/>
    <w:rsid w:val="0021240E"/>
    <w:rsid w:val="0022431E"/>
    <w:rsid w:val="00230ABE"/>
    <w:rsid w:val="00232E58"/>
    <w:rsid w:val="002363B7"/>
    <w:rsid w:val="00242979"/>
    <w:rsid w:val="00246E27"/>
    <w:rsid w:val="0026380F"/>
    <w:rsid w:val="002657D9"/>
    <w:rsid w:val="00265996"/>
    <w:rsid w:val="00282675"/>
    <w:rsid w:val="00284924"/>
    <w:rsid w:val="00287D98"/>
    <w:rsid w:val="002A24DE"/>
    <w:rsid w:val="002A4283"/>
    <w:rsid w:val="002C05F8"/>
    <w:rsid w:val="002C721E"/>
    <w:rsid w:val="002D3DBA"/>
    <w:rsid w:val="002D7E80"/>
    <w:rsid w:val="002E5038"/>
    <w:rsid w:val="002F23B1"/>
    <w:rsid w:val="002F703C"/>
    <w:rsid w:val="00303AE0"/>
    <w:rsid w:val="00311F79"/>
    <w:rsid w:val="003138CC"/>
    <w:rsid w:val="00313A71"/>
    <w:rsid w:val="003151A4"/>
    <w:rsid w:val="003164E4"/>
    <w:rsid w:val="003247B5"/>
    <w:rsid w:val="003348B3"/>
    <w:rsid w:val="00341937"/>
    <w:rsid w:val="0034425B"/>
    <w:rsid w:val="003449C7"/>
    <w:rsid w:val="00352F04"/>
    <w:rsid w:val="00354875"/>
    <w:rsid w:val="00357BB3"/>
    <w:rsid w:val="00366415"/>
    <w:rsid w:val="00382103"/>
    <w:rsid w:val="00383C73"/>
    <w:rsid w:val="003865AE"/>
    <w:rsid w:val="00390AB8"/>
    <w:rsid w:val="00391F7D"/>
    <w:rsid w:val="003A0967"/>
    <w:rsid w:val="003A2518"/>
    <w:rsid w:val="003A59B8"/>
    <w:rsid w:val="003A7708"/>
    <w:rsid w:val="003B192F"/>
    <w:rsid w:val="003B49E6"/>
    <w:rsid w:val="003D3C0A"/>
    <w:rsid w:val="003D4F11"/>
    <w:rsid w:val="003D6323"/>
    <w:rsid w:val="003E7E78"/>
    <w:rsid w:val="003F0B00"/>
    <w:rsid w:val="0040190D"/>
    <w:rsid w:val="00425300"/>
    <w:rsid w:val="004269F2"/>
    <w:rsid w:val="00437795"/>
    <w:rsid w:val="00443E09"/>
    <w:rsid w:val="00444143"/>
    <w:rsid w:val="00453882"/>
    <w:rsid w:val="004706E7"/>
    <w:rsid w:val="00470E1A"/>
    <w:rsid w:val="004724CA"/>
    <w:rsid w:val="00472FE8"/>
    <w:rsid w:val="00473205"/>
    <w:rsid w:val="00481B16"/>
    <w:rsid w:val="004955DD"/>
    <w:rsid w:val="00495835"/>
    <w:rsid w:val="004A3986"/>
    <w:rsid w:val="004A4772"/>
    <w:rsid w:val="004B1E68"/>
    <w:rsid w:val="004C27A9"/>
    <w:rsid w:val="004D194E"/>
    <w:rsid w:val="004E0C5A"/>
    <w:rsid w:val="004E6CF3"/>
    <w:rsid w:val="004F4916"/>
    <w:rsid w:val="004F68E5"/>
    <w:rsid w:val="005263DB"/>
    <w:rsid w:val="00527AFA"/>
    <w:rsid w:val="00527BD2"/>
    <w:rsid w:val="00536D47"/>
    <w:rsid w:val="0055120E"/>
    <w:rsid w:val="005544AB"/>
    <w:rsid w:val="0056391C"/>
    <w:rsid w:val="0056506F"/>
    <w:rsid w:val="00572852"/>
    <w:rsid w:val="00580AD5"/>
    <w:rsid w:val="0058422F"/>
    <w:rsid w:val="00584E7B"/>
    <w:rsid w:val="0058623A"/>
    <w:rsid w:val="0059202A"/>
    <w:rsid w:val="005935A6"/>
    <w:rsid w:val="005A06B4"/>
    <w:rsid w:val="005A15CE"/>
    <w:rsid w:val="005B0A98"/>
    <w:rsid w:val="005B3C2C"/>
    <w:rsid w:val="005B7303"/>
    <w:rsid w:val="005B75D7"/>
    <w:rsid w:val="005C1AB6"/>
    <w:rsid w:val="005C28A7"/>
    <w:rsid w:val="005C3C44"/>
    <w:rsid w:val="005C3E3E"/>
    <w:rsid w:val="005C58EA"/>
    <w:rsid w:val="005D58EB"/>
    <w:rsid w:val="005E02CB"/>
    <w:rsid w:val="005E0440"/>
    <w:rsid w:val="005E5AF8"/>
    <w:rsid w:val="00612247"/>
    <w:rsid w:val="00613483"/>
    <w:rsid w:val="00615DF6"/>
    <w:rsid w:val="006206A7"/>
    <w:rsid w:val="00622B6D"/>
    <w:rsid w:val="00622B75"/>
    <w:rsid w:val="0062520E"/>
    <w:rsid w:val="006264F0"/>
    <w:rsid w:val="00630811"/>
    <w:rsid w:val="0063186D"/>
    <w:rsid w:val="00656173"/>
    <w:rsid w:val="0065789C"/>
    <w:rsid w:val="00664EB8"/>
    <w:rsid w:val="00672324"/>
    <w:rsid w:val="00681192"/>
    <w:rsid w:val="00692A05"/>
    <w:rsid w:val="006B2D61"/>
    <w:rsid w:val="006C22BE"/>
    <w:rsid w:val="006C2D02"/>
    <w:rsid w:val="006C351D"/>
    <w:rsid w:val="006D32F3"/>
    <w:rsid w:val="006D4190"/>
    <w:rsid w:val="006E0A93"/>
    <w:rsid w:val="006E2DF6"/>
    <w:rsid w:val="006E682C"/>
    <w:rsid w:val="0070399E"/>
    <w:rsid w:val="00710E4E"/>
    <w:rsid w:val="007112E1"/>
    <w:rsid w:val="00711970"/>
    <w:rsid w:val="00715FC5"/>
    <w:rsid w:val="0072273E"/>
    <w:rsid w:val="00722BD3"/>
    <w:rsid w:val="00722DF0"/>
    <w:rsid w:val="007236FC"/>
    <w:rsid w:val="007248E0"/>
    <w:rsid w:val="0073156B"/>
    <w:rsid w:val="00747C50"/>
    <w:rsid w:val="00752C4F"/>
    <w:rsid w:val="00766E9C"/>
    <w:rsid w:val="00774F1A"/>
    <w:rsid w:val="00785308"/>
    <w:rsid w:val="007859A1"/>
    <w:rsid w:val="007A2F07"/>
    <w:rsid w:val="007A560A"/>
    <w:rsid w:val="007B05A7"/>
    <w:rsid w:val="007B1EC7"/>
    <w:rsid w:val="007B2887"/>
    <w:rsid w:val="007B60B0"/>
    <w:rsid w:val="007B629E"/>
    <w:rsid w:val="007C07D7"/>
    <w:rsid w:val="007C66B5"/>
    <w:rsid w:val="007E3F60"/>
    <w:rsid w:val="007E4530"/>
    <w:rsid w:val="007E4D39"/>
    <w:rsid w:val="007E5B4F"/>
    <w:rsid w:val="007E7F28"/>
    <w:rsid w:val="008038E5"/>
    <w:rsid w:val="00811BC2"/>
    <w:rsid w:val="00812554"/>
    <w:rsid w:val="00832942"/>
    <w:rsid w:val="00841754"/>
    <w:rsid w:val="00844A19"/>
    <w:rsid w:val="00856040"/>
    <w:rsid w:val="00857EFB"/>
    <w:rsid w:val="00866F71"/>
    <w:rsid w:val="008819F1"/>
    <w:rsid w:val="00881B10"/>
    <w:rsid w:val="00886523"/>
    <w:rsid w:val="00893A2D"/>
    <w:rsid w:val="008A0F31"/>
    <w:rsid w:val="008C02E9"/>
    <w:rsid w:val="008C6B15"/>
    <w:rsid w:val="008C79C0"/>
    <w:rsid w:val="008D01E9"/>
    <w:rsid w:val="008D1FF6"/>
    <w:rsid w:val="008D29AD"/>
    <w:rsid w:val="008E76DB"/>
    <w:rsid w:val="00913575"/>
    <w:rsid w:val="0091561A"/>
    <w:rsid w:val="009203FD"/>
    <w:rsid w:val="00930E7E"/>
    <w:rsid w:val="00932ADD"/>
    <w:rsid w:val="00935394"/>
    <w:rsid w:val="009648BC"/>
    <w:rsid w:val="00976268"/>
    <w:rsid w:val="00981724"/>
    <w:rsid w:val="00985C45"/>
    <w:rsid w:val="009872F6"/>
    <w:rsid w:val="00990ACE"/>
    <w:rsid w:val="009A7415"/>
    <w:rsid w:val="009B0D72"/>
    <w:rsid w:val="009B1C85"/>
    <w:rsid w:val="009B49CD"/>
    <w:rsid w:val="009C0293"/>
    <w:rsid w:val="009E20B4"/>
    <w:rsid w:val="009E38A4"/>
    <w:rsid w:val="009F0A56"/>
    <w:rsid w:val="009F7C5E"/>
    <w:rsid w:val="00A068E9"/>
    <w:rsid w:val="00A2081E"/>
    <w:rsid w:val="00A22F99"/>
    <w:rsid w:val="00A22FC1"/>
    <w:rsid w:val="00A3205A"/>
    <w:rsid w:val="00A37156"/>
    <w:rsid w:val="00A376BD"/>
    <w:rsid w:val="00A47FBB"/>
    <w:rsid w:val="00A54CE8"/>
    <w:rsid w:val="00A564A7"/>
    <w:rsid w:val="00A57F44"/>
    <w:rsid w:val="00A60777"/>
    <w:rsid w:val="00A82C26"/>
    <w:rsid w:val="00A8326C"/>
    <w:rsid w:val="00A92B87"/>
    <w:rsid w:val="00AA79C5"/>
    <w:rsid w:val="00AB1BB1"/>
    <w:rsid w:val="00AE0C96"/>
    <w:rsid w:val="00B21CEC"/>
    <w:rsid w:val="00B225C4"/>
    <w:rsid w:val="00B23660"/>
    <w:rsid w:val="00B23FF6"/>
    <w:rsid w:val="00B27332"/>
    <w:rsid w:val="00B307D3"/>
    <w:rsid w:val="00B330C5"/>
    <w:rsid w:val="00B42B86"/>
    <w:rsid w:val="00B463E3"/>
    <w:rsid w:val="00B47124"/>
    <w:rsid w:val="00B47FAC"/>
    <w:rsid w:val="00B50E19"/>
    <w:rsid w:val="00B55CB4"/>
    <w:rsid w:val="00B87926"/>
    <w:rsid w:val="00B903B5"/>
    <w:rsid w:val="00B9079B"/>
    <w:rsid w:val="00B947B6"/>
    <w:rsid w:val="00B947E6"/>
    <w:rsid w:val="00BA2688"/>
    <w:rsid w:val="00BB0C5E"/>
    <w:rsid w:val="00BB3E7A"/>
    <w:rsid w:val="00BB4D88"/>
    <w:rsid w:val="00BB7C57"/>
    <w:rsid w:val="00BC45CA"/>
    <w:rsid w:val="00BD3C77"/>
    <w:rsid w:val="00BE6777"/>
    <w:rsid w:val="00BE7B2E"/>
    <w:rsid w:val="00BF5ECE"/>
    <w:rsid w:val="00C001C4"/>
    <w:rsid w:val="00C01511"/>
    <w:rsid w:val="00C129D5"/>
    <w:rsid w:val="00C1399A"/>
    <w:rsid w:val="00C22A80"/>
    <w:rsid w:val="00C32432"/>
    <w:rsid w:val="00C32839"/>
    <w:rsid w:val="00C34C17"/>
    <w:rsid w:val="00C420A6"/>
    <w:rsid w:val="00C545DE"/>
    <w:rsid w:val="00C553DF"/>
    <w:rsid w:val="00C7791E"/>
    <w:rsid w:val="00C84A33"/>
    <w:rsid w:val="00C85B4A"/>
    <w:rsid w:val="00C9190C"/>
    <w:rsid w:val="00C9283A"/>
    <w:rsid w:val="00CA238E"/>
    <w:rsid w:val="00CA7A03"/>
    <w:rsid w:val="00CB280E"/>
    <w:rsid w:val="00CB2B85"/>
    <w:rsid w:val="00CB6796"/>
    <w:rsid w:val="00CC1F75"/>
    <w:rsid w:val="00CC3C5E"/>
    <w:rsid w:val="00CC4DD6"/>
    <w:rsid w:val="00CC6536"/>
    <w:rsid w:val="00CD0203"/>
    <w:rsid w:val="00CD5E41"/>
    <w:rsid w:val="00CE13E6"/>
    <w:rsid w:val="00CE4DC8"/>
    <w:rsid w:val="00CF432C"/>
    <w:rsid w:val="00D063AB"/>
    <w:rsid w:val="00D10EC5"/>
    <w:rsid w:val="00D1426A"/>
    <w:rsid w:val="00D20188"/>
    <w:rsid w:val="00D23D1C"/>
    <w:rsid w:val="00D24E41"/>
    <w:rsid w:val="00D432CE"/>
    <w:rsid w:val="00D44148"/>
    <w:rsid w:val="00D51EF5"/>
    <w:rsid w:val="00D56E37"/>
    <w:rsid w:val="00D6328A"/>
    <w:rsid w:val="00D65205"/>
    <w:rsid w:val="00D95A4D"/>
    <w:rsid w:val="00DA4B44"/>
    <w:rsid w:val="00DB7D05"/>
    <w:rsid w:val="00DC0A62"/>
    <w:rsid w:val="00DC1590"/>
    <w:rsid w:val="00DC197E"/>
    <w:rsid w:val="00DC7EF7"/>
    <w:rsid w:val="00DD09F9"/>
    <w:rsid w:val="00DD4913"/>
    <w:rsid w:val="00DE7849"/>
    <w:rsid w:val="00E01684"/>
    <w:rsid w:val="00E02955"/>
    <w:rsid w:val="00E12749"/>
    <w:rsid w:val="00E16A7C"/>
    <w:rsid w:val="00E17F6F"/>
    <w:rsid w:val="00E22BCC"/>
    <w:rsid w:val="00E3000A"/>
    <w:rsid w:val="00E35C35"/>
    <w:rsid w:val="00E464B7"/>
    <w:rsid w:val="00E469A8"/>
    <w:rsid w:val="00E62623"/>
    <w:rsid w:val="00E9252E"/>
    <w:rsid w:val="00E9735B"/>
    <w:rsid w:val="00EB2A6B"/>
    <w:rsid w:val="00EB2B0E"/>
    <w:rsid w:val="00EC55E0"/>
    <w:rsid w:val="00ED3CB1"/>
    <w:rsid w:val="00ED41AA"/>
    <w:rsid w:val="00EE32B5"/>
    <w:rsid w:val="00EE4433"/>
    <w:rsid w:val="00EE677F"/>
    <w:rsid w:val="00EE6975"/>
    <w:rsid w:val="00EF0574"/>
    <w:rsid w:val="00EF3FD9"/>
    <w:rsid w:val="00F006D6"/>
    <w:rsid w:val="00F048C6"/>
    <w:rsid w:val="00F15A71"/>
    <w:rsid w:val="00F219FB"/>
    <w:rsid w:val="00F3219B"/>
    <w:rsid w:val="00F33435"/>
    <w:rsid w:val="00F33B93"/>
    <w:rsid w:val="00F47D65"/>
    <w:rsid w:val="00F5329D"/>
    <w:rsid w:val="00F57EA7"/>
    <w:rsid w:val="00F67BC9"/>
    <w:rsid w:val="00F75492"/>
    <w:rsid w:val="00F82ECD"/>
    <w:rsid w:val="00F95AD2"/>
    <w:rsid w:val="00F96FA0"/>
    <w:rsid w:val="00FA01F4"/>
    <w:rsid w:val="00FB1001"/>
    <w:rsid w:val="00FB4992"/>
    <w:rsid w:val="00FC4DD8"/>
    <w:rsid w:val="00FD6A97"/>
    <w:rsid w:val="00FE4D85"/>
    <w:rsid w:val="00FF18C3"/>
    <w:rsid w:val="00FF2DDD"/>
    <w:rsid w:val="00FF3F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colormru v:ext="edit" colors="#a7d971,#b8e08c,#c4e59f,#7abb33,#85ca3a"/>
      <o:colormenu v:ext="edit" fillcolor="#85ca3a"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4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0C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CB7"/>
    <w:rPr>
      <w:rFonts w:ascii="Tahoma" w:hAnsi="Tahoma" w:cs="Tahoma"/>
      <w:sz w:val="16"/>
      <w:szCs w:val="16"/>
    </w:rPr>
  </w:style>
  <w:style w:type="paragraph" w:styleId="Header">
    <w:name w:val="header"/>
    <w:basedOn w:val="Normal"/>
    <w:link w:val="HeaderChar"/>
    <w:uiPriority w:val="99"/>
    <w:unhideWhenUsed/>
    <w:rsid w:val="008865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523"/>
  </w:style>
  <w:style w:type="paragraph" w:styleId="Footer">
    <w:name w:val="footer"/>
    <w:basedOn w:val="Normal"/>
    <w:link w:val="FooterChar"/>
    <w:uiPriority w:val="99"/>
    <w:unhideWhenUsed/>
    <w:rsid w:val="008865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523"/>
  </w:style>
  <w:style w:type="paragraph" w:styleId="BodyTextIndent">
    <w:name w:val="Body Text Indent"/>
    <w:basedOn w:val="Normal"/>
    <w:link w:val="BodyTextIndentChar"/>
    <w:semiHidden/>
    <w:rsid w:val="00005175"/>
    <w:pPr>
      <w:tabs>
        <w:tab w:val="left" w:pos="540"/>
      </w:tabs>
      <w:spacing w:after="0" w:line="240" w:lineRule="auto"/>
      <w:ind w:left="540"/>
      <w:jc w:val="both"/>
    </w:pPr>
    <w:rPr>
      <w:rFonts w:ascii="Arial" w:eastAsia="Times New Roman" w:hAnsi="Arial" w:cs="Times New Roman"/>
      <w:sz w:val="24"/>
      <w:szCs w:val="20"/>
    </w:rPr>
  </w:style>
  <w:style w:type="character" w:customStyle="1" w:styleId="BodyTextIndentChar">
    <w:name w:val="Body Text Indent Char"/>
    <w:basedOn w:val="DefaultParagraphFont"/>
    <w:link w:val="BodyTextIndent"/>
    <w:semiHidden/>
    <w:rsid w:val="00005175"/>
    <w:rPr>
      <w:rFonts w:ascii="Arial" w:eastAsia="Times New Roman" w:hAnsi="Arial" w:cs="Times New Roman"/>
      <w:sz w:val="24"/>
      <w:szCs w:val="20"/>
    </w:rPr>
  </w:style>
</w:styles>
</file>

<file path=word/webSettings.xml><?xml version="1.0" encoding="utf-8"?>
<w:webSettings xmlns:r="http://schemas.openxmlformats.org/officeDocument/2006/relationships" xmlns:w="http://schemas.openxmlformats.org/wordprocessingml/2006/main">
  <w:divs>
    <w:div w:id="1061055758">
      <w:bodyDiv w:val="1"/>
      <w:marLeft w:val="0"/>
      <w:marRight w:val="0"/>
      <w:marTop w:val="0"/>
      <w:marBottom w:val="0"/>
      <w:divBdr>
        <w:top w:val="none" w:sz="0" w:space="0" w:color="auto"/>
        <w:left w:val="none" w:sz="0" w:space="0" w:color="auto"/>
        <w:bottom w:val="none" w:sz="0" w:space="0" w:color="auto"/>
        <w:right w:val="none" w:sz="0" w:space="0" w:color="auto"/>
      </w:divBdr>
    </w:div>
    <w:div w:id="1122191722">
      <w:bodyDiv w:val="1"/>
      <w:marLeft w:val="0"/>
      <w:marRight w:val="0"/>
      <w:marTop w:val="0"/>
      <w:marBottom w:val="0"/>
      <w:divBdr>
        <w:top w:val="none" w:sz="0" w:space="0" w:color="auto"/>
        <w:left w:val="none" w:sz="0" w:space="0" w:color="auto"/>
        <w:bottom w:val="none" w:sz="0" w:space="0" w:color="auto"/>
        <w:right w:val="none" w:sz="0" w:space="0" w:color="auto"/>
      </w:divBdr>
    </w:div>
    <w:div w:id="212318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rling\AppData\Local\Temp\EnglishGreen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EnglishGreenDoc</Template>
  <TotalTime>41</TotalTime>
  <Pages>1</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Sterling</dc:creator>
  <cp:lastModifiedBy>Sterling</cp:lastModifiedBy>
  <cp:revision>8</cp:revision>
  <cp:lastPrinted>2017-09-06T23:41:00Z</cp:lastPrinted>
  <dcterms:created xsi:type="dcterms:W3CDTF">2017-08-23T19:50:00Z</dcterms:created>
  <dcterms:modified xsi:type="dcterms:W3CDTF">2018-01-16T00:58:00Z</dcterms:modified>
</cp:coreProperties>
</file>