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Who: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You are invited to experience God in Mission.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What: </w:t>
      </w:r>
      <w:r>
        <w:rPr>
          <w:rFonts w:ascii="Times New Roman" w:hAnsi="Times New Roman"/>
          <w:sz w:val="32"/>
          <w:szCs w:val="32"/>
          <w:rtl w:val="0"/>
          <w:lang w:val="en-US"/>
        </w:rPr>
        <w:t>We will be working with Anchor Park UMC. We go to serve.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This experience of a mission trip to Alaska is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Like no other. Seeing God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 handy work in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Creation as well as the wonderful people of     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             Alaska.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Where: </w:t>
      </w:r>
      <w:r>
        <w:rPr>
          <w:rFonts w:ascii="Times New Roman" w:hAnsi="Times New Roman"/>
          <w:sz w:val="32"/>
          <w:szCs w:val="32"/>
          <w:rtl w:val="0"/>
          <w:lang w:val="en-US"/>
        </w:rPr>
        <w:t>We will be journeying to Anchorage Alaska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 xml:space="preserve">When: </w:t>
      </w:r>
      <w:r>
        <w:rPr>
          <w:rFonts w:ascii="Times New Roman" w:hAnsi="Times New Roman"/>
          <w:sz w:val="32"/>
          <w:szCs w:val="32"/>
          <w:rtl w:val="0"/>
          <w:lang w:val="en-US"/>
        </w:rPr>
        <w:t>June28, 2017 to July 12, 2017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Why: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We will be working on the needs of Anchor Park UMC any work they might find helpful.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How: </w:t>
      </w:r>
      <w:r>
        <w:rPr>
          <w:rFonts w:ascii="Times New Roman" w:hAnsi="Times New Roman"/>
          <w:sz w:val="32"/>
          <w:szCs w:val="32"/>
          <w:rtl w:val="0"/>
          <w:lang w:val="en-US"/>
        </w:rPr>
        <w:t>Now is the time to start praying and planning and fundraising for this trip.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drawing>
          <wp:inline distT="0" distB="0" distL="0" distR="0">
            <wp:extent cx="2619375" cy="17430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Cost </w:t>
      </w:r>
      <w:r>
        <w:rPr>
          <w:rFonts w:ascii="Times New Roman" w:hAnsi="Times New Roman"/>
          <w:sz w:val="32"/>
          <w:szCs w:val="32"/>
          <w:rtl w:val="0"/>
          <w:lang w:val="en-US"/>
        </w:rPr>
        <w:t>$2200.00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Half due by March 1, 2017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For more information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please contact Rev David Stilgenbauer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C (304)210-6938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O (304) 645-5570</w:t>
      </w:r>
    </w:p>
    <w:p>
      <w:pPr>
        <w:pStyle w:val="Body"/>
        <w:rPr>
          <w:rStyle w:val="Hyperlink.0"/>
        </w:rPr>
      </w:pPr>
      <w:r>
        <w:rPr>
          <w:rFonts w:ascii="Times New Roman" w:hAnsi="Times New Roman"/>
          <w:sz w:val="32"/>
          <w:szCs w:val="32"/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"mailto:RevDaveS@yahoo.com"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RevDaveS@yahoo.com</w:t>
      </w:r>
      <w:r>
        <w:rPr/>
        <w:fldChar w:fldCharType="end" w:fldLock="0"/>
      </w:r>
    </w:p>
    <w:p>
      <w:pPr>
        <w:pStyle w:val="Body"/>
      </w:pPr>
      <w:r>
        <w:rPr>
          <w:rStyle w:val="Link"/>
          <w:rFonts w:ascii="Times New Roman" w:hAnsi="Times New Roman"/>
          <w:color w:val="000000"/>
          <w:sz w:val="32"/>
          <w:szCs w:val="32"/>
          <w:u w:val="none" w:color="000000"/>
          <w:rtl w:val="0"/>
          <w:lang w:val="en-US"/>
        </w:rPr>
        <w:t xml:space="preserve">This cost includes Airfare food lodging as well as entertainment. The other cost will be food when traveling and souvenirs you may want. </w:t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Fonts w:ascii="Times New Roman" w:hAnsi="Times New Roman"/>
        <w:sz w:val="72"/>
        <w:szCs w:val="72"/>
        <w:rtl w:val="0"/>
        <w:lang w:val="en-US"/>
      </w:rPr>
      <w:t>Alaska VIM trip 2017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32"/>
      <w:szCs w:val="3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